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DD" w:rsidRDefault="000D1922">
      <w:pPr>
        <w:spacing w:line="560" w:lineRule="exact"/>
        <w:rPr>
          <w:rFonts w:ascii="宋体" w:hAnsi="宋体" w:cs="仿宋_GB2312" w:hint="default"/>
          <w:b/>
          <w:sz w:val="32"/>
          <w:szCs w:val="32"/>
        </w:rPr>
      </w:pPr>
      <w:r>
        <w:rPr>
          <w:rFonts w:ascii="宋体" w:hAnsi="宋体" w:cs="仿宋_GB2312"/>
          <w:b/>
          <w:sz w:val="32"/>
          <w:szCs w:val="32"/>
        </w:rPr>
        <w:t>附件1：</w:t>
      </w:r>
    </w:p>
    <w:p w:rsidR="00E008DD" w:rsidRDefault="00E008DD">
      <w:pPr>
        <w:spacing w:line="640" w:lineRule="exact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0D1922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8"/>
          <w:szCs w:val="44"/>
        </w:rPr>
      </w:pPr>
      <w:r>
        <w:rPr>
          <w:rFonts w:ascii="华文中宋" w:eastAsia="华文中宋" w:hAnsi="华文中宋" w:cstheme="minorBidi"/>
          <w:b/>
          <w:sz w:val="48"/>
          <w:szCs w:val="44"/>
        </w:rPr>
        <w:t>“悦纯公益”百个公益培育项目</w:t>
      </w:r>
    </w:p>
    <w:p w:rsidR="00E008DD" w:rsidRDefault="000D1922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8"/>
          <w:szCs w:val="44"/>
        </w:rPr>
      </w:pPr>
      <w:r>
        <w:rPr>
          <w:rFonts w:ascii="华文中宋" w:eastAsia="华文中宋" w:hAnsi="华文中宋" w:cstheme="minorBidi"/>
          <w:b/>
          <w:sz w:val="48"/>
          <w:szCs w:val="44"/>
        </w:rPr>
        <w:t>项目结题（申请）报告</w:t>
      </w: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  <w:bookmarkStart w:id="0" w:name="_GoBack"/>
      <w:bookmarkEnd w:id="0"/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E008DD">
      <w:pPr>
        <w:spacing w:line="640" w:lineRule="exact"/>
        <w:jc w:val="center"/>
        <w:rPr>
          <w:rFonts w:ascii="华文中宋" w:eastAsia="华文中宋" w:hAnsi="华文中宋" w:cstheme="minorBidi" w:hint="default"/>
          <w:b/>
          <w:sz w:val="44"/>
          <w:szCs w:val="44"/>
        </w:rPr>
      </w:pPr>
    </w:p>
    <w:p w:rsidR="00E008DD" w:rsidRDefault="000D1922">
      <w:pPr>
        <w:spacing w:line="640" w:lineRule="exact"/>
        <w:ind w:firstLineChars="100" w:firstLine="280"/>
        <w:jc w:val="left"/>
        <w:rPr>
          <w:rFonts w:ascii="华文中宋" w:eastAsia="华文中宋" w:hAnsi="华文中宋" w:cstheme="minorBidi" w:hint="default"/>
          <w:b/>
          <w:sz w:val="28"/>
          <w:szCs w:val="44"/>
        </w:rPr>
      </w:pPr>
      <w:r>
        <w:rPr>
          <w:rFonts w:ascii="华文中宋" w:eastAsia="华文中宋" w:hAnsi="华文中宋" w:cstheme="minorBidi"/>
          <w:b/>
          <w:sz w:val="28"/>
          <w:szCs w:val="44"/>
        </w:rPr>
        <w:t>项目名称：</w:t>
      </w:r>
      <w:r>
        <w:rPr>
          <w:rFonts w:ascii="华文中宋" w:eastAsia="华文中宋" w:hAnsi="华文中宋" w:cstheme="minorBidi"/>
          <w:b/>
          <w:sz w:val="28"/>
          <w:szCs w:val="44"/>
          <w:u w:val="single"/>
        </w:rPr>
        <w:t xml:space="preserve">                                             </w:t>
      </w:r>
      <w:r>
        <w:rPr>
          <w:rFonts w:ascii="华文中宋" w:eastAsia="华文中宋" w:hAnsi="华文中宋" w:cstheme="minorBidi"/>
          <w:b/>
          <w:sz w:val="28"/>
          <w:szCs w:val="44"/>
        </w:rPr>
        <w:t xml:space="preserve">                                             </w:t>
      </w:r>
    </w:p>
    <w:p w:rsidR="00E008DD" w:rsidRDefault="000D1922">
      <w:pPr>
        <w:spacing w:line="640" w:lineRule="exact"/>
        <w:ind w:firstLineChars="100" w:firstLine="280"/>
        <w:jc w:val="left"/>
        <w:rPr>
          <w:rFonts w:ascii="华文中宋" w:eastAsia="华文中宋" w:hAnsi="华文中宋" w:cstheme="minorBidi" w:hint="default"/>
          <w:b/>
          <w:sz w:val="28"/>
          <w:szCs w:val="44"/>
        </w:rPr>
      </w:pPr>
      <w:r>
        <w:rPr>
          <w:rFonts w:ascii="华文中宋" w:eastAsia="华文中宋" w:hAnsi="华文中宋" w:cstheme="minorBidi"/>
          <w:b/>
          <w:sz w:val="28"/>
          <w:szCs w:val="44"/>
        </w:rPr>
        <w:t>项目年度：</w:t>
      </w:r>
      <w:r>
        <w:rPr>
          <w:rFonts w:ascii="华文中宋" w:eastAsia="华文中宋" w:hAnsi="华文中宋" w:cstheme="minorBidi"/>
          <w:b/>
          <w:sz w:val="28"/>
          <w:szCs w:val="44"/>
          <w:u w:val="single"/>
        </w:rPr>
        <w:t xml:space="preserve">                                             </w:t>
      </w:r>
      <w:r>
        <w:rPr>
          <w:rFonts w:ascii="华文中宋" w:eastAsia="华文中宋" w:hAnsi="华文中宋" w:cstheme="minorBidi"/>
          <w:b/>
          <w:sz w:val="28"/>
          <w:szCs w:val="44"/>
        </w:rPr>
        <w:t xml:space="preserve">                                            </w:t>
      </w:r>
    </w:p>
    <w:p w:rsidR="00E008DD" w:rsidRDefault="000D1922">
      <w:pPr>
        <w:spacing w:line="640" w:lineRule="exact"/>
        <w:ind w:firstLineChars="100" w:firstLine="280"/>
        <w:jc w:val="left"/>
        <w:rPr>
          <w:rFonts w:ascii="华文中宋" w:eastAsia="华文中宋" w:hAnsi="华文中宋" w:cstheme="minorBidi" w:hint="default"/>
          <w:b/>
          <w:sz w:val="28"/>
          <w:szCs w:val="44"/>
          <w:u w:val="single"/>
        </w:rPr>
      </w:pPr>
      <w:r>
        <w:rPr>
          <w:rFonts w:ascii="华文中宋" w:eastAsia="华文中宋" w:hAnsi="华文中宋" w:cstheme="minorBidi"/>
          <w:b/>
          <w:sz w:val="28"/>
          <w:szCs w:val="44"/>
        </w:rPr>
        <w:t>申报单位：</w:t>
      </w:r>
      <w:r>
        <w:rPr>
          <w:rFonts w:ascii="华文中宋" w:eastAsia="华文中宋" w:hAnsi="华文中宋" w:cstheme="minorBidi"/>
          <w:b/>
          <w:sz w:val="28"/>
          <w:szCs w:val="44"/>
          <w:u w:val="single"/>
        </w:rPr>
        <w:t xml:space="preserve">                                             </w:t>
      </w:r>
    </w:p>
    <w:p w:rsidR="00E008DD" w:rsidRDefault="000D1922">
      <w:pPr>
        <w:spacing w:line="640" w:lineRule="exact"/>
        <w:ind w:firstLineChars="100" w:firstLine="280"/>
        <w:jc w:val="left"/>
        <w:rPr>
          <w:rFonts w:ascii="华文中宋" w:eastAsia="华文中宋" w:hAnsi="华文中宋" w:cstheme="minorBidi" w:hint="default"/>
          <w:b/>
          <w:sz w:val="28"/>
          <w:szCs w:val="44"/>
        </w:rPr>
      </w:pPr>
      <w:r>
        <w:rPr>
          <w:rFonts w:ascii="华文中宋" w:eastAsia="华文中宋" w:hAnsi="华文中宋" w:cstheme="minorBidi"/>
          <w:b/>
          <w:sz w:val="28"/>
          <w:szCs w:val="44"/>
        </w:rPr>
        <w:t>负 责 人：</w:t>
      </w:r>
      <w:r>
        <w:rPr>
          <w:rFonts w:ascii="华文中宋" w:eastAsia="华文中宋" w:hAnsi="华文中宋" w:cstheme="minorBidi"/>
          <w:b/>
          <w:sz w:val="28"/>
          <w:szCs w:val="44"/>
          <w:u w:val="single"/>
        </w:rPr>
        <w:t xml:space="preserve">                                             </w:t>
      </w:r>
    </w:p>
    <w:p w:rsidR="00E008DD" w:rsidRDefault="000D1922">
      <w:pPr>
        <w:spacing w:line="640" w:lineRule="exact"/>
        <w:jc w:val="left"/>
        <w:rPr>
          <w:rFonts w:ascii="华文中宋" w:eastAsia="华文中宋" w:hAnsi="华文中宋" w:cstheme="minorBidi" w:hint="default"/>
          <w:b/>
          <w:sz w:val="28"/>
          <w:szCs w:val="44"/>
          <w:u w:val="single"/>
        </w:rPr>
      </w:pPr>
      <w:r>
        <w:rPr>
          <w:rFonts w:ascii="华文中宋" w:eastAsia="华文中宋" w:hAnsi="华文中宋" w:cstheme="minorBidi"/>
          <w:b/>
          <w:sz w:val="28"/>
          <w:szCs w:val="44"/>
        </w:rPr>
        <w:t xml:space="preserve">  联系方式：</w:t>
      </w:r>
      <w:r>
        <w:rPr>
          <w:rFonts w:ascii="华文中宋" w:eastAsia="华文中宋" w:hAnsi="华文中宋" w:cstheme="minorBidi"/>
          <w:b/>
          <w:sz w:val="28"/>
          <w:szCs w:val="44"/>
          <w:u w:val="single"/>
        </w:rPr>
        <w:t xml:space="preserve">                                             </w:t>
      </w:r>
    </w:p>
    <w:p w:rsidR="00E008DD" w:rsidRDefault="00E008DD">
      <w:pPr>
        <w:spacing w:line="640" w:lineRule="exact"/>
        <w:jc w:val="left"/>
        <w:rPr>
          <w:rFonts w:ascii="华文中宋" w:eastAsia="华文中宋" w:hAnsi="华文中宋" w:cstheme="minorBidi" w:hint="default"/>
          <w:b/>
          <w:sz w:val="28"/>
          <w:szCs w:val="44"/>
          <w:u w:val="single"/>
        </w:rPr>
      </w:pPr>
    </w:p>
    <w:p w:rsidR="00E008DD" w:rsidRDefault="000D1922">
      <w:pPr>
        <w:spacing w:line="640" w:lineRule="exact"/>
        <w:jc w:val="left"/>
        <w:rPr>
          <w:rFonts w:ascii="华文中宋" w:eastAsia="华文中宋" w:hAnsi="华文中宋" w:cstheme="minorBidi" w:hint="default"/>
          <w:b/>
          <w:sz w:val="28"/>
          <w:szCs w:val="44"/>
        </w:rPr>
      </w:pPr>
      <w:r>
        <w:rPr>
          <w:rFonts w:ascii="华文中宋" w:eastAsia="华文中宋" w:hAnsi="华文中宋" w:cstheme="minorBidi"/>
          <w:b/>
          <w:sz w:val="28"/>
          <w:szCs w:val="44"/>
        </w:rPr>
        <w:lastRenderedPageBreak/>
        <w:t xml:space="preserve"> </w:t>
      </w:r>
    </w:p>
    <w:tbl>
      <w:tblPr>
        <w:tblpPr w:leftFromText="180" w:rightFromText="180" w:vertAnchor="text" w:horzAnchor="page" w:tblpXSpec="center" w:tblpY="512"/>
        <w:tblOverlap w:val="never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891"/>
        <w:gridCol w:w="797"/>
        <w:gridCol w:w="72"/>
        <w:gridCol w:w="620"/>
        <w:gridCol w:w="456"/>
        <w:gridCol w:w="684"/>
        <w:gridCol w:w="81"/>
        <w:gridCol w:w="928"/>
        <w:gridCol w:w="231"/>
        <w:gridCol w:w="478"/>
        <w:gridCol w:w="42"/>
        <w:gridCol w:w="1039"/>
        <w:gridCol w:w="725"/>
      </w:tblGrid>
      <w:tr w:rsidR="00E008DD">
        <w:trPr>
          <w:trHeight w:val="452"/>
        </w:trPr>
        <w:tc>
          <w:tcPr>
            <w:tcW w:w="9093" w:type="dxa"/>
            <w:gridSpan w:val="14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</w:rPr>
              <w:t>*</w:t>
            </w:r>
            <w:r>
              <w:rPr>
                <w:rFonts w:ascii="宋体" w:hAnsi="宋体"/>
                <w:b/>
                <w:sz w:val="21"/>
                <w:szCs w:val="21"/>
              </w:rPr>
              <w:t>一、项目基本信息</w:t>
            </w:r>
          </w:p>
        </w:tc>
      </w:tr>
      <w:tr w:rsidR="00E008DD">
        <w:trPr>
          <w:trHeight w:val="452"/>
        </w:trPr>
        <w:tc>
          <w:tcPr>
            <w:tcW w:w="2049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7044" w:type="dxa"/>
            <w:gridSpan w:val="13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52"/>
        </w:trPr>
        <w:tc>
          <w:tcPr>
            <w:tcW w:w="2049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项目类别</w:t>
            </w:r>
          </w:p>
        </w:tc>
        <w:tc>
          <w:tcPr>
            <w:tcW w:w="7044" w:type="dxa"/>
            <w:gridSpan w:val="13"/>
            <w:vAlign w:val="center"/>
          </w:tcPr>
          <w:p w:rsidR="00E008DD" w:rsidRDefault="000D1922">
            <w:pPr>
              <w:spacing w:line="400" w:lineRule="exact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阳光助残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              B</w:t>
            </w:r>
            <w:r>
              <w:rPr>
                <w:sz w:val="21"/>
                <w:szCs w:val="21"/>
              </w:rPr>
              <w:t>关爱行动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  </w:t>
            </w:r>
          </w:p>
          <w:p w:rsidR="00E008DD" w:rsidRDefault="000D1922">
            <w:pPr>
              <w:spacing w:line="400" w:lineRule="exact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邻里守望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与为老服务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   D</w:t>
            </w:r>
            <w:r>
              <w:rPr>
                <w:sz w:val="21"/>
                <w:szCs w:val="21"/>
              </w:rPr>
              <w:t>环境保护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与节水护水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</w:p>
          <w:p w:rsidR="00E008DD" w:rsidRDefault="000D1922">
            <w:pPr>
              <w:spacing w:line="400" w:lineRule="exact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扶贫开发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与应急救援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   F</w:t>
            </w:r>
            <w:r>
              <w:rPr>
                <w:sz w:val="21"/>
                <w:szCs w:val="21"/>
              </w:rPr>
              <w:t>文化宣传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与网络文明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</w:p>
          <w:p w:rsidR="00E008DD" w:rsidRDefault="000D1922">
            <w:pPr>
              <w:spacing w:line="400" w:lineRule="exact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禁毒教育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与法律服务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     H</w:t>
            </w:r>
            <w:r>
              <w:rPr>
                <w:sz w:val="21"/>
                <w:szCs w:val="21"/>
              </w:rPr>
              <w:t>理论研究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与基础建设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</w:p>
          <w:p w:rsidR="00E008DD" w:rsidRDefault="000D1922">
            <w:pPr>
              <w:spacing w:line="400" w:lineRule="exact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其他领域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</w:p>
        </w:tc>
      </w:tr>
      <w:tr w:rsidR="00E008DD">
        <w:trPr>
          <w:trHeight w:val="452"/>
        </w:trPr>
        <w:tc>
          <w:tcPr>
            <w:tcW w:w="2049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受益人</w:t>
            </w:r>
          </w:p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（服务对象）</w:t>
            </w:r>
          </w:p>
        </w:tc>
        <w:tc>
          <w:tcPr>
            <w:tcW w:w="2380" w:type="dxa"/>
            <w:gridSpan w:val="4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受益人数</w:t>
            </w:r>
          </w:p>
        </w:tc>
        <w:tc>
          <w:tcPr>
            <w:tcW w:w="2284" w:type="dxa"/>
            <w:gridSpan w:val="4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52"/>
        </w:trPr>
        <w:tc>
          <w:tcPr>
            <w:tcW w:w="2049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项目实施时间</w:t>
            </w:r>
          </w:p>
        </w:tc>
        <w:tc>
          <w:tcPr>
            <w:tcW w:w="7044" w:type="dxa"/>
            <w:gridSpan w:val="13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52"/>
        </w:trPr>
        <w:tc>
          <w:tcPr>
            <w:tcW w:w="2049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  <w:r>
              <w:rPr>
                <w:sz w:val="21"/>
                <w:szCs w:val="21"/>
              </w:rPr>
              <w:t>年度参与志愿者人数</w:t>
            </w:r>
          </w:p>
        </w:tc>
        <w:tc>
          <w:tcPr>
            <w:tcW w:w="891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总人数</w:t>
            </w:r>
          </w:p>
        </w:tc>
        <w:tc>
          <w:tcPr>
            <w:tcW w:w="797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>
              <w:rPr>
                <w:sz w:val="21"/>
                <w:szCs w:val="21"/>
              </w:rPr>
              <w:t>岁以下人数</w:t>
            </w:r>
          </w:p>
        </w:tc>
        <w:tc>
          <w:tcPr>
            <w:tcW w:w="765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>
              <w:rPr>
                <w:sz w:val="21"/>
                <w:szCs w:val="21"/>
              </w:rPr>
              <w:t>岁以上人数</w:t>
            </w:r>
          </w:p>
        </w:tc>
        <w:tc>
          <w:tcPr>
            <w:tcW w:w="709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核心团队人数</w:t>
            </w:r>
          </w:p>
        </w:tc>
        <w:tc>
          <w:tcPr>
            <w:tcW w:w="725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54"/>
        </w:trPr>
        <w:tc>
          <w:tcPr>
            <w:tcW w:w="2049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申报单位</w:t>
            </w:r>
          </w:p>
        </w:tc>
        <w:tc>
          <w:tcPr>
            <w:tcW w:w="7044" w:type="dxa"/>
            <w:gridSpan w:val="13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60"/>
        </w:trPr>
        <w:tc>
          <w:tcPr>
            <w:tcW w:w="2049" w:type="dxa"/>
            <w:vMerge w:val="restart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媒体报道情况</w:t>
            </w:r>
          </w:p>
        </w:tc>
        <w:tc>
          <w:tcPr>
            <w:tcW w:w="1760" w:type="dxa"/>
            <w:gridSpan w:val="3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序号</w:t>
            </w:r>
          </w:p>
        </w:tc>
        <w:tc>
          <w:tcPr>
            <w:tcW w:w="1760" w:type="dxa"/>
            <w:gridSpan w:val="3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媒体名称</w:t>
            </w:r>
          </w:p>
        </w:tc>
        <w:tc>
          <w:tcPr>
            <w:tcW w:w="1760" w:type="dxa"/>
            <w:gridSpan w:val="5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报道名称</w:t>
            </w:r>
          </w:p>
        </w:tc>
        <w:tc>
          <w:tcPr>
            <w:tcW w:w="1764" w:type="dxa"/>
            <w:gridSpan w:val="2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报道时间</w:t>
            </w:r>
          </w:p>
        </w:tc>
      </w:tr>
      <w:tr w:rsidR="00E008DD">
        <w:trPr>
          <w:trHeight w:val="460"/>
        </w:trPr>
        <w:tc>
          <w:tcPr>
            <w:tcW w:w="2049" w:type="dxa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3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3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5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60"/>
        </w:trPr>
        <w:tc>
          <w:tcPr>
            <w:tcW w:w="2049" w:type="dxa"/>
            <w:vMerge w:val="restart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获奖情况</w:t>
            </w:r>
          </w:p>
        </w:tc>
        <w:tc>
          <w:tcPr>
            <w:tcW w:w="1760" w:type="dxa"/>
            <w:gridSpan w:val="3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760" w:type="dxa"/>
            <w:gridSpan w:val="3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奖项</w:t>
            </w:r>
          </w:p>
        </w:tc>
        <w:tc>
          <w:tcPr>
            <w:tcW w:w="1760" w:type="dxa"/>
            <w:gridSpan w:val="5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颁奖单位</w:t>
            </w:r>
          </w:p>
        </w:tc>
        <w:tc>
          <w:tcPr>
            <w:tcW w:w="1764" w:type="dxa"/>
            <w:gridSpan w:val="2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获奖时间</w:t>
            </w:r>
          </w:p>
        </w:tc>
      </w:tr>
      <w:tr w:rsidR="00E008DD">
        <w:trPr>
          <w:trHeight w:val="460"/>
        </w:trPr>
        <w:tc>
          <w:tcPr>
            <w:tcW w:w="2049" w:type="dxa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3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3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5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60"/>
        </w:trPr>
        <w:tc>
          <w:tcPr>
            <w:tcW w:w="2049" w:type="dxa"/>
            <w:vMerge w:val="restart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项目负责人信息</w:t>
            </w:r>
          </w:p>
        </w:tc>
        <w:tc>
          <w:tcPr>
            <w:tcW w:w="1760" w:type="dxa"/>
            <w:gridSpan w:val="3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760" w:type="dxa"/>
            <w:gridSpan w:val="3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5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1764" w:type="dxa"/>
            <w:gridSpan w:val="2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60"/>
        </w:trPr>
        <w:tc>
          <w:tcPr>
            <w:tcW w:w="2049" w:type="dxa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3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学院</w:t>
            </w:r>
          </w:p>
        </w:tc>
        <w:tc>
          <w:tcPr>
            <w:tcW w:w="1760" w:type="dxa"/>
            <w:gridSpan w:val="3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60" w:type="dxa"/>
            <w:gridSpan w:val="5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班级</w:t>
            </w:r>
          </w:p>
        </w:tc>
        <w:tc>
          <w:tcPr>
            <w:tcW w:w="1764" w:type="dxa"/>
            <w:gridSpan w:val="2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460"/>
        </w:trPr>
        <w:tc>
          <w:tcPr>
            <w:tcW w:w="2049" w:type="dxa"/>
            <w:vMerge w:val="restart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ascii="宋体" w:hAnsi="宋体" w:hint="default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外部支持机构、</w:t>
            </w:r>
          </w:p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团队信息</w:t>
            </w:r>
          </w:p>
        </w:tc>
        <w:tc>
          <w:tcPr>
            <w:tcW w:w="3520" w:type="dxa"/>
            <w:gridSpan w:val="6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机构、团队名称</w:t>
            </w:r>
          </w:p>
        </w:tc>
        <w:tc>
          <w:tcPr>
            <w:tcW w:w="3524" w:type="dxa"/>
            <w:gridSpan w:val="7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支持事项</w:t>
            </w:r>
          </w:p>
        </w:tc>
      </w:tr>
      <w:tr w:rsidR="00E008DD">
        <w:trPr>
          <w:trHeight w:val="460"/>
        </w:trPr>
        <w:tc>
          <w:tcPr>
            <w:tcW w:w="2049" w:type="dxa"/>
            <w:vMerge/>
          </w:tcPr>
          <w:p w:rsidR="00E008DD" w:rsidRDefault="00E008DD">
            <w:pPr>
              <w:spacing w:line="400" w:lineRule="exact"/>
              <w:jc w:val="distribute"/>
              <w:rPr>
                <w:rFonts w:hint="default"/>
                <w:sz w:val="21"/>
                <w:szCs w:val="21"/>
              </w:rPr>
            </w:pPr>
          </w:p>
        </w:tc>
        <w:tc>
          <w:tcPr>
            <w:tcW w:w="3520" w:type="dxa"/>
            <w:gridSpan w:val="6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3524" w:type="dxa"/>
            <w:gridSpan w:val="7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</w:tbl>
    <w:p w:rsidR="00E008DD" w:rsidRDefault="000D1922">
      <w:pPr>
        <w:spacing w:line="640" w:lineRule="exact"/>
        <w:jc w:val="left"/>
        <w:rPr>
          <w:rFonts w:ascii="华文中宋" w:eastAsia="华文中宋" w:hAnsi="华文中宋" w:cstheme="minorBidi" w:hint="default"/>
          <w:b/>
          <w:sz w:val="28"/>
          <w:szCs w:val="44"/>
        </w:rPr>
      </w:pPr>
      <w:r>
        <w:rPr>
          <w:rFonts w:ascii="华文中宋" w:eastAsia="华文中宋" w:hAnsi="华文中宋" w:cstheme="minorBidi"/>
          <w:b/>
          <w:sz w:val="28"/>
          <w:szCs w:val="44"/>
        </w:rPr>
        <w:br w:type="page"/>
      </w:r>
    </w:p>
    <w:tbl>
      <w:tblPr>
        <w:tblpPr w:leftFromText="180" w:rightFromText="180" w:vertAnchor="text" w:horzAnchor="page" w:tblpXSpec="center" w:tblpY="512"/>
        <w:tblOverlap w:val="never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064"/>
        <w:gridCol w:w="2449"/>
        <w:gridCol w:w="851"/>
        <w:gridCol w:w="331"/>
        <w:gridCol w:w="1512"/>
        <w:gridCol w:w="919"/>
        <w:gridCol w:w="1516"/>
      </w:tblGrid>
      <w:tr w:rsidR="00E008DD">
        <w:trPr>
          <w:trHeight w:val="510"/>
        </w:trPr>
        <w:tc>
          <w:tcPr>
            <w:tcW w:w="90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* </w:t>
            </w:r>
            <w:r>
              <w:rPr>
                <w:b/>
                <w:sz w:val="21"/>
                <w:szCs w:val="21"/>
              </w:rPr>
              <w:t>二、项目资金情况</w:t>
            </w:r>
            <w:r>
              <w:rPr>
                <w:b/>
                <w:sz w:val="21"/>
                <w:szCs w:val="21"/>
              </w:rPr>
              <w:t xml:space="preserve">      </w:t>
            </w:r>
            <w:r>
              <w:rPr>
                <w:b/>
                <w:sz w:val="21"/>
                <w:szCs w:val="21"/>
              </w:rPr>
              <w:t>（单位：元）</w:t>
            </w:r>
          </w:p>
        </w:tc>
      </w:tr>
      <w:tr w:rsidR="00E008DD">
        <w:trPr>
          <w:trHeight w:val="510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资金使用情况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</w:tcBorders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项目资金决算合计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</w:tcBorders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646"/>
        </w:trPr>
        <w:tc>
          <w:tcPr>
            <w:tcW w:w="451" w:type="dxa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ascii="宋体" w:hAnsi="宋体" w:hint="default"/>
                <w:b/>
                <w:sz w:val="21"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1"/>
              </w:rPr>
              <w:t>是否有配套资金</w:t>
            </w:r>
          </w:p>
        </w:tc>
        <w:tc>
          <w:tcPr>
            <w:tcW w:w="3947" w:type="dxa"/>
            <w:gridSpan w:val="3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1"/>
              </w:rPr>
              <w:t>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□</w:t>
            </w:r>
          </w:p>
        </w:tc>
      </w:tr>
      <w:tr w:rsidR="00E008DD">
        <w:trPr>
          <w:trHeight w:val="467"/>
        </w:trPr>
        <w:tc>
          <w:tcPr>
            <w:tcW w:w="451" w:type="dxa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ascii="宋体" w:hAnsi="宋体" w:hint="default"/>
                <w:b/>
                <w:sz w:val="21"/>
                <w:szCs w:val="21"/>
              </w:rPr>
            </w:pPr>
          </w:p>
        </w:tc>
        <w:tc>
          <w:tcPr>
            <w:tcW w:w="4695" w:type="dxa"/>
            <w:gridSpan w:val="4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1"/>
              </w:rPr>
              <w:t>使用资金数额</w:t>
            </w:r>
          </w:p>
        </w:tc>
        <w:tc>
          <w:tcPr>
            <w:tcW w:w="3947" w:type="dxa"/>
            <w:gridSpan w:val="3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  <w:tr w:rsidR="00E008DD">
        <w:trPr>
          <w:trHeight w:val="510"/>
        </w:trPr>
        <w:tc>
          <w:tcPr>
            <w:tcW w:w="9093" w:type="dxa"/>
            <w:gridSpan w:val="8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项目申报资金决算</w:t>
            </w: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费用类别</w:t>
            </w:r>
          </w:p>
        </w:tc>
        <w:tc>
          <w:tcPr>
            <w:tcW w:w="2449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物品名称</w:t>
            </w:r>
          </w:p>
        </w:tc>
        <w:tc>
          <w:tcPr>
            <w:tcW w:w="851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1843" w:type="dxa"/>
            <w:gridSpan w:val="2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单价</w:t>
            </w:r>
          </w:p>
        </w:tc>
        <w:tc>
          <w:tcPr>
            <w:tcW w:w="919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金额</w:t>
            </w:r>
          </w:p>
        </w:tc>
        <w:tc>
          <w:tcPr>
            <w:tcW w:w="1516" w:type="dxa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 w:val="restart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发票</w:t>
            </w: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 w:val="restart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差旅费</w:t>
            </w: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Merge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E008DD">
        <w:trPr>
          <w:trHeight w:val="510"/>
        </w:trPr>
        <w:tc>
          <w:tcPr>
            <w:tcW w:w="1515" w:type="dxa"/>
            <w:gridSpan w:val="2"/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合计金额</w:t>
            </w:r>
          </w:p>
        </w:tc>
        <w:tc>
          <w:tcPr>
            <w:tcW w:w="7578" w:type="dxa"/>
            <w:gridSpan w:val="6"/>
            <w:vAlign w:val="center"/>
          </w:tcPr>
          <w:p w:rsidR="00E008DD" w:rsidRDefault="00E008DD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</w:tr>
    </w:tbl>
    <w:p w:rsidR="00E008DD" w:rsidRDefault="000D1922">
      <w:pPr>
        <w:spacing w:line="640" w:lineRule="exact"/>
        <w:jc w:val="left"/>
        <w:rPr>
          <w:rFonts w:ascii="仿宋_GB2312" w:eastAsia="仿宋_GB2312" w:hAnsi="仿宋_GB2312" w:cs="仿宋_GB2312" w:hint="default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400"/>
        <w:gridCol w:w="4833"/>
        <w:gridCol w:w="1123"/>
      </w:tblGrid>
      <w:tr w:rsidR="00E008DD">
        <w:trPr>
          <w:trHeight w:val="646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jc w:val="center"/>
              <w:rPr>
                <w:rFonts w:ascii="宋体" w:hAnsi="宋体"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*</w:t>
            </w:r>
            <w:r>
              <w:rPr>
                <w:rFonts w:ascii="宋体" w:hAnsi="宋体"/>
                <w:b/>
                <w:sz w:val="21"/>
                <w:szCs w:val="21"/>
              </w:rPr>
              <w:t>三、项目详细信息</w:t>
            </w:r>
          </w:p>
        </w:tc>
      </w:tr>
      <w:tr w:rsidR="00E008DD">
        <w:trPr>
          <w:trHeight w:val="467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widowControl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1、项目背景</w:t>
            </w:r>
          </w:p>
        </w:tc>
      </w:tr>
      <w:tr w:rsidR="00E008DD">
        <w:trPr>
          <w:trHeight w:hRule="exact" w:val="3556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DD" w:rsidRDefault="000D1922">
            <w:pPr>
              <w:rPr>
                <w:rFonts w:ascii="宋体" w:hAnsi="宋体"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项目要解决的社会问题是什么？问题产生的原因是什么？为什么有必要解决？</w:t>
            </w:r>
            <w:r>
              <w:rPr>
                <w:rFonts w:ascii="宋体" w:hAnsi="宋体" w:hint="default"/>
                <w:sz w:val="21"/>
                <w:szCs w:val="21"/>
              </w:rPr>
              <w:t xml:space="preserve"> </w:t>
            </w:r>
          </w:p>
          <w:p w:rsidR="00E008DD" w:rsidRDefault="000D1922">
            <w:pPr>
              <w:rPr>
                <w:rFonts w:ascii="宋体" w:hAnsi="宋体"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界定项目的服务对象，描述其数量、基本特征、具体需求或问题状况等信息。（500字内）。</w:t>
            </w:r>
          </w:p>
        </w:tc>
      </w:tr>
      <w:tr w:rsidR="00E008DD">
        <w:trPr>
          <w:trHeight w:val="500"/>
          <w:jc w:val="center"/>
        </w:trPr>
        <w:tc>
          <w:tcPr>
            <w:tcW w:w="9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rPr>
                <w:rFonts w:ascii="宋体" w:hAnsi="宋体" w:hint="default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2、项目内容</w:t>
            </w:r>
          </w:p>
        </w:tc>
      </w:tr>
      <w:tr w:rsidR="00E008DD">
        <w:trPr>
          <w:trHeight w:val="557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jc w:val="center"/>
              <w:rPr>
                <w:rFonts w:ascii="宋体" w:hAnsi="宋体" w:hint="default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项目实施情况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jc w:val="center"/>
              <w:rPr>
                <w:rFonts w:ascii="宋体" w:eastAsiaTheme="minorEastAsia" w:hAnsi="宋体" w:hint="default"/>
                <w:sz w:val="21"/>
                <w:szCs w:val="21"/>
              </w:rPr>
            </w:pPr>
            <w:r>
              <w:rPr>
                <w:rFonts w:ascii="宋体" w:eastAsiaTheme="minorEastAsia" w:hAnsi="宋体"/>
                <w:sz w:val="21"/>
                <w:szCs w:val="21"/>
              </w:rPr>
              <w:t>为满足需求，实现项目目标，于</w:t>
            </w:r>
            <w:r>
              <w:rPr>
                <w:rFonts w:ascii="宋体" w:eastAsiaTheme="minorEastAsia" w:hAnsi="宋体"/>
                <w:sz w:val="21"/>
                <w:szCs w:val="21"/>
              </w:rPr>
              <w:t>2017</w:t>
            </w:r>
            <w:r>
              <w:rPr>
                <w:rFonts w:ascii="宋体" w:eastAsiaTheme="minorEastAsia" w:hAnsi="宋体"/>
                <w:sz w:val="21"/>
                <w:szCs w:val="21"/>
              </w:rPr>
              <w:t>年度开展的活动和服务</w:t>
            </w:r>
          </w:p>
        </w:tc>
      </w:tr>
      <w:tr w:rsidR="00E008DD">
        <w:trPr>
          <w:trHeight w:val="56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rPr>
                <w:rFonts w:ascii="宋体" w:hAnsi="宋体" w:hint="default"/>
                <w:b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2017年活动情况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活动内容、时间 、地点、形式、参与人数等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活动时数</w:t>
            </w:r>
          </w:p>
        </w:tc>
      </w:tr>
      <w:tr w:rsidR="00E008DD">
        <w:trPr>
          <w:trHeight w:val="624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rPr>
                <w:rFonts w:ascii="宋体" w:hAnsi="宋体" w:hint="default"/>
                <w:b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</w:tr>
      <w:tr w:rsidR="00E008DD">
        <w:trPr>
          <w:trHeight w:val="690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rPr>
                <w:rFonts w:ascii="宋体" w:hAnsi="宋体" w:hint="default"/>
                <w:b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</w:tr>
      <w:tr w:rsidR="00E008DD">
        <w:trPr>
          <w:trHeight w:val="701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rPr>
                <w:rFonts w:ascii="宋体" w:hAnsi="宋体" w:hint="default"/>
                <w:b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jc w:val="center"/>
              <w:rPr>
                <w:rFonts w:ascii="宋体" w:hAnsi="宋体" w:hint="default"/>
                <w:sz w:val="21"/>
                <w:szCs w:val="21"/>
              </w:rPr>
            </w:pPr>
          </w:p>
        </w:tc>
      </w:tr>
      <w:tr w:rsidR="00E008DD">
        <w:trPr>
          <w:trHeight w:val="226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jc w:val="center"/>
              <w:rPr>
                <w:rFonts w:ascii="宋体" w:hAnsi="宋体" w:hint="default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2017年度</w:t>
            </w:r>
          </w:p>
          <w:p w:rsidR="00E008DD" w:rsidRDefault="000D1922">
            <w:pPr>
              <w:jc w:val="center"/>
              <w:rPr>
                <w:rFonts w:ascii="宋体" w:hAnsi="宋体" w:hint="default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项目成果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D" w:rsidRDefault="000D1922">
            <w:pPr>
              <w:rPr>
                <w:rFonts w:ascii="宋体" w:hAnsi="宋体"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从2017年度项目所获荣誉，产生的社会效益，社会影响力，项目创新性，实施过程中遇到的困难或风险分析及应对解决的方法，项目可持续性等方面详细描述。</w:t>
            </w:r>
          </w:p>
        </w:tc>
      </w:tr>
      <w:tr w:rsidR="00E008DD">
        <w:trPr>
          <w:trHeight w:val="226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jc w:val="center"/>
              <w:rPr>
                <w:rFonts w:ascii="宋体" w:hAnsi="宋体" w:hint="default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项目实施心得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</w:tc>
      </w:tr>
    </w:tbl>
    <w:p w:rsidR="00E008DD" w:rsidRDefault="000D1922">
      <w:pPr>
        <w:spacing w:line="640" w:lineRule="exact"/>
        <w:jc w:val="left"/>
        <w:rPr>
          <w:rFonts w:ascii="华文中宋" w:eastAsia="华文中宋" w:hAnsi="华文中宋" w:cstheme="minorBidi" w:hint="default"/>
          <w:b/>
          <w:sz w:val="28"/>
          <w:szCs w:val="44"/>
        </w:rPr>
      </w:pPr>
      <w:r>
        <w:rPr>
          <w:rFonts w:ascii="华文中宋" w:eastAsia="华文中宋" w:hAnsi="华文中宋" w:cstheme="minorBidi"/>
          <w:b/>
          <w:sz w:val="28"/>
          <w:szCs w:val="44"/>
        </w:rPr>
        <w:br w:type="page"/>
      </w:r>
    </w:p>
    <w:tbl>
      <w:tblPr>
        <w:tblpPr w:leftFromText="180" w:rightFromText="180" w:vertAnchor="text" w:horzAnchor="page" w:tblpXSpec="center" w:tblpY="512"/>
        <w:tblOverlap w:val="never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3"/>
      </w:tblGrid>
      <w:tr w:rsidR="00E008DD">
        <w:trPr>
          <w:trHeight w:val="552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0D1922">
            <w:pPr>
              <w:spacing w:line="4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四</w:t>
            </w:r>
            <w:r>
              <w:rPr>
                <w:rFonts w:ascii="宋体" w:hAnsi="宋体"/>
                <w:b/>
                <w:sz w:val="21"/>
                <w:szCs w:val="21"/>
              </w:rPr>
              <w:t>、审核意见</w:t>
            </w:r>
          </w:p>
        </w:tc>
      </w:tr>
      <w:tr w:rsidR="00E008DD">
        <w:trPr>
          <w:trHeight w:val="552"/>
        </w:trPr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E008DD">
            <w:pPr>
              <w:rPr>
                <w:rFonts w:ascii="宋体" w:hAnsi="宋体" w:hint="default"/>
                <w:sz w:val="21"/>
                <w:szCs w:val="21"/>
              </w:rPr>
            </w:pPr>
          </w:p>
          <w:p w:rsidR="00E008DD" w:rsidRDefault="000D1922">
            <w:pPr>
              <w:spacing w:line="400" w:lineRule="exact"/>
              <w:jc w:val="center"/>
              <w:rPr>
                <w:rFonts w:hint="default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审核人：</w:t>
            </w:r>
            <w:r>
              <w:rPr>
                <w:szCs w:val="21"/>
              </w:rPr>
              <w:t xml:space="preserve"> </w:t>
            </w:r>
          </w:p>
          <w:p w:rsidR="00E008DD" w:rsidRDefault="000D1922">
            <w:pPr>
              <w:spacing w:line="400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:rsidR="00E008DD" w:rsidRDefault="000D1922">
            <w:pPr>
              <w:wordWrap w:val="0"/>
              <w:spacing w:line="400" w:lineRule="exact"/>
              <w:jc w:val="right"/>
              <w:rPr>
                <w:rFonts w:ascii="宋体" w:hAnsi="宋体" w:hint="default"/>
                <w:sz w:val="21"/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default"/>
                <w:szCs w:val="21"/>
              </w:rPr>
              <w:t xml:space="preserve">    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default"/>
                <w:sz w:val="21"/>
                <w:szCs w:val="21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</w:p>
          <w:p w:rsidR="00E008DD" w:rsidRDefault="000D1922">
            <w:pPr>
              <w:spacing w:line="400" w:lineRule="exact"/>
              <w:jc w:val="right"/>
              <w:rPr>
                <w:rFonts w:ascii="宋体" w:hAnsi="宋体" w:hint="default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</w:tbl>
    <w:p w:rsidR="00E008DD" w:rsidRPr="000479A3" w:rsidRDefault="00E008DD" w:rsidP="000479A3">
      <w:pPr>
        <w:spacing w:line="640" w:lineRule="exact"/>
        <w:jc w:val="left"/>
        <w:rPr>
          <w:rFonts w:ascii="华文中宋" w:eastAsia="华文中宋" w:hAnsi="华文中宋" w:cstheme="minorBidi"/>
          <w:b/>
          <w:sz w:val="28"/>
          <w:szCs w:val="44"/>
        </w:rPr>
      </w:pPr>
    </w:p>
    <w:sectPr w:rsidR="00E008DD" w:rsidRPr="0004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DD"/>
    <w:rsid w:val="000479A3"/>
    <w:rsid w:val="000D1922"/>
    <w:rsid w:val="00E0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BCA8"/>
  <w15:docId w15:val="{6407CD9E-2F5C-4D97-A525-C47CC7E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s</dc:creator>
  <cp:lastModifiedBy>TLTCM6600t</cp:lastModifiedBy>
  <cp:revision>26</cp:revision>
  <dcterms:created xsi:type="dcterms:W3CDTF">2018-03-13T20:10:00Z</dcterms:created>
  <dcterms:modified xsi:type="dcterms:W3CDTF">2018-03-16T01:04:00Z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2052-8.2.1</vt:lpwstr>
  </property>
</Properties>
</file>