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3"/>
        <w:tblpPr w:leftFromText="180" w:rightFromText="180" w:vertAnchor="text" w:horzAnchor="page" w:tblpX="7463" w:tblpY="389"/>
        <w:tblOverlap w:val="never"/>
        <w:tblW w:w="3260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4"/>
        <w:gridCol w:w="2226"/>
      </w:tblGrid>
      <w:tr w14:paraId="5825FC5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4" w:type="dxa"/>
          </w:tcPr>
          <w:p w14:paraId="54178069">
            <w:pPr>
              <w:rPr>
                <w:rFonts w:ascii="方正小标宋简体" w:eastAsia="方正小标宋简体"/>
                <w:sz w:val="28"/>
                <w:szCs w:val="28"/>
              </w:rPr>
            </w:pPr>
            <w:r>
              <w:rPr>
                <w:rFonts w:hint="eastAsia" w:ascii="方正小标宋简体" w:eastAsia="方正小标宋简体"/>
                <w:sz w:val="28"/>
                <w:szCs w:val="28"/>
              </w:rPr>
              <w:t>代码</w:t>
            </w:r>
          </w:p>
        </w:tc>
        <w:tc>
          <w:tcPr>
            <w:tcW w:w="2226" w:type="dxa"/>
          </w:tcPr>
          <w:p w14:paraId="16FF506C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="方正小标宋简体" w:eastAsia="方正小标宋简体"/>
                <w:sz w:val="28"/>
                <w:szCs w:val="28"/>
                <w:lang w:val="en-US" w:eastAsia="zh-CN"/>
              </w:rPr>
              <w:t>3015DGXXXX</w:t>
            </w:r>
          </w:p>
        </w:tc>
      </w:tr>
    </w:tbl>
    <w:p w14:paraId="5C795FC4">
      <w:pPr>
        <w:spacing w:line="360" w:lineRule="auto"/>
        <w:ind w:left="420" w:leftChars="200"/>
        <w:rPr>
          <w:rFonts w:ascii="仿宋_GB2312" w:eastAsia="仿宋_GB2312"/>
          <w:sz w:val="28"/>
          <w:szCs w:val="28"/>
        </w:rPr>
      </w:pPr>
    </w:p>
    <w:p w14:paraId="79FF2C89">
      <w:pPr>
        <w:spacing w:line="360" w:lineRule="auto"/>
        <w:ind w:left="420" w:leftChars="200"/>
        <w:rPr>
          <w:rFonts w:ascii="仿宋_GB2312" w:eastAsia="仿宋_GB2312" w:hAnsiTheme="minorEastAsia"/>
          <w:sz w:val="28"/>
          <w:szCs w:val="28"/>
        </w:rPr>
      </w:pPr>
    </w:p>
    <w:p w14:paraId="5A45D68F">
      <w:pPr>
        <w:jc w:val="center"/>
        <w:rPr>
          <w:rFonts w:ascii="仿宋_GB2312" w:eastAsia="仿宋_GB2312" w:cs="宋体" w:hAnsiTheme="minorEastAsia"/>
          <w:b/>
          <w:bCs/>
          <w:sz w:val="36"/>
          <w:szCs w:val="36"/>
        </w:rPr>
      </w:pPr>
    </w:p>
    <w:p w14:paraId="57B96F7E">
      <w:pPr>
        <w:jc w:val="center"/>
        <w:rPr>
          <w:rFonts w:ascii="方正小标宋简体" w:eastAsia="方正小标宋简体" w:cs="宋体" w:hAnsiTheme="minorEastAsia"/>
          <w:bCs/>
          <w:sz w:val="44"/>
          <w:szCs w:val="44"/>
        </w:rPr>
      </w:pPr>
    </w:p>
    <w:p w14:paraId="53D1FE2C">
      <w:pPr>
        <w:jc w:val="both"/>
        <w:rPr>
          <w:rFonts w:ascii="方正小标宋简体" w:eastAsia="方正小标宋简体" w:cs="宋体" w:hAnsiTheme="minorEastAsia"/>
          <w:bCs/>
          <w:sz w:val="44"/>
          <w:szCs w:val="44"/>
        </w:rPr>
      </w:pPr>
    </w:p>
    <w:p w14:paraId="4D93F296">
      <w:pPr>
        <w:jc w:val="center"/>
        <w:rPr>
          <w:rFonts w:hint="eastAsia" w:ascii="方正小标宋简体" w:eastAsia="方正小标宋简体" w:cs="宋体" w:hAnsiTheme="minorEastAsia"/>
          <w:bCs/>
          <w:sz w:val="44"/>
          <w:szCs w:val="44"/>
        </w:rPr>
      </w:pPr>
      <w:r>
        <w:rPr>
          <w:rFonts w:hint="eastAsia" w:ascii="方正小标宋简体" w:eastAsia="方正小标宋简体" w:cs="宋体" w:hAnsiTheme="minorEastAsia"/>
          <w:bCs/>
          <w:sz w:val="44"/>
          <w:szCs w:val="44"/>
        </w:rPr>
        <w:t xml:space="preserve">浙江工商大学教育基金会    </w:t>
      </w:r>
    </w:p>
    <w:p w14:paraId="284B6810">
      <w:pPr>
        <w:jc w:val="center"/>
        <w:rPr>
          <w:rFonts w:hint="eastAsia" w:ascii="方正小标宋简体" w:eastAsia="方正小标宋简体" w:cs="宋体" w:hAnsiTheme="minorEastAsia"/>
          <w:bCs/>
          <w:sz w:val="44"/>
          <w:szCs w:val="44"/>
        </w:rPr>
      </w:pPr>
      <w:r>
        <w:rPr>
          <w:rFonts w:ascii="方正小标宋简体" w:eastAsia="方正小标宋简体" w:cs="宋体" w:hAnsiTheme="minorEastAsia"/>
          <w:bCs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1637665</wp:posOffset>
                </wp:positionH>
                <wp:positionV relativeFrom="paragraph">
                  <wp:posOffset>203200</wp:posOffset>
                </wp:positionV>
                <wp:extent cx="161925" cy="142875"/>
                <wp:effectExtent l="4445" t="5080" r="5080" b="4445"/>
                <wp:wrapNone/>
                <wp:docPr id="6" name="矩形 10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1033" o:spid="_x0000_s1026" o:spt="1" style="position:absolute;left:0pt;margin-left:128.95pt;margin-top:16pt;height:11.25pt;width:12.75pt;z-index:251662336;mso-width-relative:page;mso-height-relative:page;" filled="f" stroked="t" coordsize="21600,21600" o:gfxdata="UEsDBAoAAAAAAIdO4kAAAAAAAAAAAAAAAAAEAAAAZHJzL1BLAwQUAAAACACHTuJApAC8KNgAAAAJ&#10;AQAADwAAAGRycy9kb3ducmV2LnhtbE2PwU7DMBBE75X4B2uRuLVO0wZKyKYqiF4rUZCAmxsbO2q8&#10;jmK3KX/PcoLjap9m3lTri+/E2QyxDYQwn2UgDDVBt2QR3l630xWImBRp1QUyCN8mwrq+mlSq1GGk&#10;F3PeJys4hGKpEFxKfSllbJzxKs5Cb4h/X2HwKvE5WKkHNXK472SeZbfSq5a4wanePDnTHPcnj/Dc&#10;f+42hY1y857cxzE8jlu3s4g31/PsAUQyl/QHw68+q0PNTodwIh1Fh5AXd/eMIixy3sRAvlosQRwQ&#10;imUBsq7k/wX1D1BLAwQUAAAACACHTuJA9c/N8/gBAAD3AwAADgAAAGRycy9lMm9Eb2MueG1srVPN&#10;jtMwEL4j8Q6W7zRJl5bdqOkeKMsFwUq7PMDUcRJL/pPHbdqnQeLGQ/A4iNdg7JQuLJce6CEdez5/&#10;M9/n8er2YDTby4DK2YZXs5IzaYVrle0b/vnx7tU1ZxjBtqCdlQ0/SuS365cvVqOv5dwNTrcyMCKx&#10;WI++4UOMvi4KFIM0gDPnpaVk54KBSMvQF22AkdiNLuZluSxGF1ofnJCItLuZkvzEGC4hdF2nhNw4&#10;sTPSxok1SA2RJOGgPPJ17rbrpIifug5lZLrhpDTmLxWheJu+xXoFdR/AD0qcWoBLWnimyYCyVPRM&#10;tYEIbBfUP1RGieDQdXEmnCkmIdkRUlGVz7x5GMDLrIWsRn82Hf8frfi4vw9MtQ1fcmbB0IX//PLt&#10;x/evrCqvrpI9o8eaUA/+PpxWSGHSeuiCSf+kgh2ypcezpfIQmaDNalndzBecCUpVr+fXbxaJs3g6&#10;7APG99IZloKGB7qxbCTsP2CcoL8hqZZ1d0pr2odaWzY2/GaR6YEmsaMJoErGkxq0faZBp1WbjqQT&#10;GPrtWx3YHtI05N+pm79gqd4GcJhwOZVgUBsVZTIB6kFC+862LB49OWbpofDUjJEtZ1rSu0pRRkZQ&#10;+hIkWaItOZPsngxO0da1R7qfnQ+qH8ieKvebMjQP2cfT7KaB+3OdmZ7e6/oX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pAC8KNgAAAAJAQAADwAAAAAAAAABACAAAAAiAAAAZHJzL2Rvd25yZXYueG1s&#10;UEsBAhQAFAAAAAgAh07iQPXPzfP4AQAA9wMAAA4AAAAAAAAAAQAgAAAAJwEAAGRycy9lMm9Eb2Mu&#10;eG1sUEsFBgAAAAAGAAYAWQEAAJEFAAAAAA==&#10;">
                <v:fill on="f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ascii="方正小标宋简体" w:eastAsia="方正小标宋简体" w:cs="宋体" w:hAnsiTheme="minorEastAsia"/>
          <w:bCs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3117850</wp:posOffset>
                </wp:positionH>
                <wp:positionV relativeFrom="paragraph">
                  <wp:posOffset>235585</wp:posOffset>
                </wp:positionV>
                <wp:extent cx="161925" cy="142875"/>
                <wp:effectExtent l="4445" t="5080" r="5080" b="4445"/>
                <wp:wrapNone/>
                <wp:docPr id="5" name="矩形 10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1032" o:spid="_x0000_s1026" o:spt="1" style="position:absolute;left:0pt;margin-left:245.5pt;margin-top:18.55pt;height:11.25pt;width:12.75pt;z-index:251661312;mso-width-relative:page;mso-height-relative:page;" filled="f" stroked="t" coordsize="21600,21600" o:gfxdata="UEsDBAoAAAAAAIdO4kAAAAAAAAAAAAAAAAAEAAAAZHJzL1BLAwQUAAAACACHTuJAEjdvSNgAAAAJ&#10;AQAADwAAAGRycy9kb3ducmV2LnhtbE2PwU7DMBBE70j8g7VI3KhjICkNcaqC6LUSBalwc+Mljhqv&#10;o9htyt+znOA2qxnNvqmWZ9+LE46xC6RBzTIQSE2wHbUa3t/WNw8gYjJkTR8INXxjhGV9eVGZ0oaJ&#10;XvG0Ta3gEoql0eBSGkopY+PQmzgLAxJ7X2H0JvE5ttKOZuJy38vbLCukNx3xB2cGfHbYHLZHr+Fl&#10;+Nys8jbK1S65j0N4mtZu02p9faWyRxAJz+kvDL/4jA41M+3DkWwUvYb7heItScPdXIHgQK6KHMSe&#10;xaIAWVfy/4L6B1BLAwQUAAAACACHTuJAikXBePcBAAD3AwAADgAAAGRycy9lMm9Eb2MueG1srVNL&#10;jhMxEN0jcQfLe9LpQIaZVjqzIAwbBCMNHKBiu7st+SeXk05Og8SOQ3AcxDUou0MGhk0WZNEpu55f&#10;1Xsur24P1rC9iqi9a3k9m3OmnPBSu77lnz/dvbjmDBM4CcY71fKjQn67fv5sNYZGLfzgjVSREYnD&#10;ZgwtH1IKTVWhGJQFnPmgHCU7Hy0kWsa+khFGYremWsznV9XoowzRC4VIu5spyU+M8RJC33VaqI0X&#10;O6tcmlijMpBIEg46IF+XbrtOifSx61AlZlpOSlP5UhGKt/lbrVfQ9BHCoMWpBbikhSeaLGhHRc9U&#10;G0jAdlH/Q2W1iB59l2bC22oSUhwhFfX8iTcPAwRVtJDVGM6m4/+jFR/295Fp2fIlZw4sXfjPL99+&#10;fP/K6vnLRbZnDNgQ6iHcx9MKKcxaD120+Z9UsEOx9Hi2VB0SE7RZX9U3C6IWlKpfLa5fLzNn9Xg4&#10;REzvlLcsBy2PdGPFSNi/xzRBf0NyLefvtDG0D41xbGz5zbLQA01iRxNAlWwgNej6QoPeaJmP5BMY&#10;++0bE9ke8jSU36mbv2C53gZwmHAllWHQWJ1UNgGaQYF86yRLx0COOXooPDdjleTMKHpXOSrIBNpc&#10;giRLjCNnst2TwTnaenmk+9mFqPuB7KlLvzlD81B8PM1uHrg/14Xp8b2uf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ASN29I2AAAAAkBAAAPAAAAAAAAAAEAIAAAACIAAABkcnMvZG93bnJldi54bWxQ&#10;SwECFAAUAAAACACHTuJAikXBePcBAAD3AwAADgAAAAAAAAABACAAAAAnAQAAZHJzL2Uyb0RvYy54&#10;bWxQSwUGAAAAAAYABgBZAQAAkAUAAAAA&#10;">
                <v:fill on="f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方正小标宋简体" w:eastAsia="方正小标宋简体" w:cs="宋体" w:hAnsiTheme="minorEastAsia"/>
          <w:bCs/>
          <w:sz w:val="44"/>
          <w:szCs w:val="44"/>
        </w:rPr>
        <w:t>中期  /    结项</w:t>
      </w:r>
    </w:p>
    <w:p w14:paraId="3A9B3F6A">
      <w:pPr>
        <w:jc w:val="center"/>
        <w:rPr>
          <w:rFonts w:ascii="方正小标宋简体" w:eastAsia="方正小标宋简体" w:cs="宋体" w:hAnsiTheme="minorEastAsia"/>
          <w:bCs/>
          <w:sz w:val="44"/>
          <w:szCs w:val="44"/>
        </w:rPr>
      </w:pPr>
      <w:r>
        <w:rPr>
          <w:rFonts w:hint="eastAsia" w:ascii="方正小标宋简体" w:eastAsia="方正小标宋简体" w:cs="宋体" w:hAnsiTheme="minorEastAsia"/>
          <w:bCs/>
          <w:sz w:val="44"/>
          <w:szCs w:val="44"/>
        </w:rPr>
        <w:t>项目报告书</w:t>
      </w:r>
    </w:p>
    <w:p w14:paraId="525F915C"/>
    <w:p w14:paraId="03680F61"/>
    <w:p w14:paraId="05DE5E91"/>
    <w:p w14:paraId="7A56B89F"/>
    <w:p w14:paraId="4235137D"/>
    <w:p w14:paraId="27904330"/>
    <w:p w14:paraId="02E66FB6"/>
    <w:p w14:paraId="0F6304E1"/>
    <w:tbl>
      <w:tblPr>
        <w:tblStyle w:val="13"/>
        <w:tblW w:w="698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1"/>
        <w:gridCol w:w="5124"/>
      </w:tblGrid>
      <w:tr w14:paraId="552171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61" w:type="dxa"/>
          </w:tcPr>
          <w:p w14:paraId="02234E48">
            <w:pPr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项目名称：</w:t>
            </w:r>
          </w:p>
        </w:tc>
        <w:tc>
          <w:tcPr>
            <w:tcW w:w="5124" w:type="dxa"/>
          </w:tcPr>
          <w:p w14:paraId="496EDBF0"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ascii="黑体" w:hAnsi="黑体" w:eastAsia="黑体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386715</wp:posOffset>
                      </wp:positionV>
                      <wp:extent cx="3234055" cy="0"/>
                      <wp:effectExtent l="0" t="0" r="0" b="0"/>
                      <wp:wrapNone/>
                      <wp:docPr id="1" name="自选图形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234055" cy="0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自选图形 6" o:spid="_x0000_s1026" o:spt="32" type="#_x0000_t32" style="position:absolute;left:0pt;margin-top:30.45pt;height:0pt;width:254.65pt;mso-position-horizontal:center;mso-position-horizontal-relative:margin;z-index:251659264;mso-width-relative:page;mso-height-relative:page;" filled="f" stroked="t" coordsize="21600,21600" o:gfxdata="UEsDBAoAAAAAAIdO4kAAAAAAAAAAAAAAAAAEAAAAZHJzL1BLAwQUAAAACACHTuJARNBYhNQAAAAG&#10;AQAADwAAAGRycy9kb3ducmV2LnhtbE2PwU7DMBBE70j8g7VIXBC1U9SKhDgVQuLAkbYS1228JIF4&#10;HcVOU/r1LOIAx50ZzbwtNyffqyONsQtsIVsYUMR1cB03Fva759t7UDEhO+wDk4UvirCpLi9KLFyY&#10;+ZWO29QoKeFYoIU2paHQOtYteYyLMBCL9x5Gj0nOsdFuxFnKfa+Xxqy1x45locWBnlqqP7eTt0Bx&#10;WmXmMffN/uU837wtzx/zsLP2+iozD6ASndJfGH7wBR0qYTqEiV1UvQV5JFlYmxyUuCuT34E6/Aq6&#10;KvV//OobUEsDBBQAAAAIAIdO4kCFhTWF+QEAAPEDAAAOAAAAZHJzL2Uyb0RvYy54bWytU0uOEzEQ&#10;3SNxB8t70kmGjKCVziwShg2CSMABKm53tyX/5PKkkx07xBnYseQOcJuRhltQdveEYdhkQS/c5U+9&#10;qvf8vLw6GM32MqBytuKzyZQzaYWrlW0r/vHD9bMXnGEEW4N2Vlb8KJFfrZ4+Wfa+lHPXOV3LwAjE&#10;Ytn7incx+rIoUHTSAE6cl5Y2GxcMRJqGtqgD9IRudDGfTi+L3oXaByckIq1uhk0+IoZzAF3TKCE3&#10;TtwYaeOAGqSGSJSwUx75KnfbNFLEd02DMjJdcWIa80hFKN6lsVgtoWwD+E6JsQU4p4VHnAwoS0VP&#10;UBuIwG6C+gfKKBEcuiZOhDPFQCQrQixm00favO/Ay8yFpEZ/Eh3/H6x4u98GpmpyAmcWDF343efv&#10;vz59uf368/bHN3aZFOo9lnRwbbdhnKHfhkT30AST/kSEHbKqx5Oq8hCZoMWL+cXz6WLBmbjfK/4k&#10;+oDxtXSGpaDiGAOototrZy3dnQuzrCrs32Ck0pR4n5Cqasv6ir9czBM4kBcb8gCFxhMftG3ORadV&#10;fa20ThkY2t1aB7aH5If8JYKE+9exVGQD2A3n8tbglE5C/crWLB49KWXpgfDUgpE1Z1rSe0oRAUIZ&#10;QelzTlJpbVOCzG4deSbFB41TtHP1MUtfpBk5IXc8ujZZ7eGc4ocvdfU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RNBYhNQAAAAGAQAADwAAAAAAAAABACAAAAAiAAAAZHJzL2Rvd25yZXYueG1sUEsB&#10;AhQAFAAAAAgAh07iQIWFNYX5AQAA8QMAAA4AAAAAAAAAAQAgAAAAIwEAAGRycy9lMm9Eb2MueG1s&#10;UEsFBgAAAAAGAAYAWQEAAI4FAAAAAA=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</w:tr>
      <w:tr w14:paraId="61FE51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61" w:type="dxa"/>
          </w:tcPr>
          <w:p w14:paraId="5D63F664">
            <w:pPr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  <w:lang w:val="en-US" w:eastAsia="zh-CN"/>
              </w:rPr>
              <w:t>实施</w:t>
            </w:r>
            <w:r>
              <w:rPr>
                <w:rFonts w:hint="eastAsia" w:ascii="黑体" w:hAnsi="黑体" w:eastAsia="黑体"/>
                <w:sz w:val="28"/>
                <w:szCs w:val="28"/>
              </w:rPr>
              <w:t>机构：</w:t>
            </w:r>
          </w:p>
        </w:tc>
        <w:tc>
          <w:tcPr>
            <w:tcW w:w="5124" w:type="dxa"/>
          </w:tcPr>
          <w:p w14:paraId="6E176204"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  <w:lang w:val="en-US" w:eastAsia="zh-CN"/>
              </w:rPr>
              <w:t>XX学院/部门</w:t>
            </w:r>
            <w:r>
              <w:rPr>
                <w:rFonts w:hint="eastAsia" w:ascii="黑体" w:hAnsi="黑体" w:eastAsia="黑体"/>
                <w:sz w:val="28"/>
                <w:szCs w:val="28"/>
              </w:rPr>
              <w:t>(盖章)</w:t>
            </w:r>
          </w:p>
        </w:tc>
      </w:tr>
      <w:tr w14:paraId="730CB0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61" w:type="dxa"/>
          </w:tcPr>
          <w:p w14:paraId="6B719764">
            <w:pPr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提交日期：</w:t>
            </w:r>
          </w:p>
        </w:tc>
        <w:tc>
          <w:tcPr>
            <w:tcW w:w="5124" w:type="dxa"/>
          </w:tcPr>
          <w:p w14:paraId="13199A55"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ascii="黑体" w:hAnsi="黑体" w:eastAsia="黑体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382905</wp:posOffset>
                      </wp:positionV>
                      <wp:extent cx="3234055" cy="0"/>
                      <wp:effectExtent l="0" t="0" r="0" b="0"/>
                      <wp:wrapNone/>
                      <wp:docPr id="4" name="自选图形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234055" cy="0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自选图形 9" o:spid="_x0000_s1026" o:spt="32" type="#_x0000_t32" style="position:absolute;left:0pt;margin-top:30.15pt;height:0pt;width:254.65pt;mso-position-horizontal:center;mso-position-horizontal-relative:margin;z-index:251660288;mso-width-relative:page;mso-height-relative:page;" filled="f" stroked="t" coordsize="21600,21600" o:gfxdata="UEsDBAoAAAAAAIdO4kAAAAAAAAAAAAAAAAAEAAAAZHJzL1BLAwQUAAAACACHTuJAddV9eNQAAAAG&#10;AQAADwAAAGRycy9kb3ducmV2LnhtbE2PQU/DMAyF70j8h8hIXBBLOrSJdU0nhMSBI9skrl7jtYXG&#10;qZp0Hfv1GHGAm5+f9d7nYnP2nTrRENvAFrKZAUVcBddybWG/e7l/BBUTssMuMFn4ogib8vqqwNyF&#10;id/otE21khCOOVpoUupzrWPVkMc4Cz2xeMcweEwih1q7AScJ952eG7PUHluWhgZ7em6o+tyO3gLF&#10;cZGZp5Wv96+X6e59fvmY+p21tzeZWYNKdE5/x/CDL+hQCtMhjOyi6izII8nC0jyAEndhVjIcfhe6&#10;LPR//PIbUEsDBBQAAAAIAIdO4kAVA9nV+gEAAPEDAAAOAAAAZHJzL2Uyb0RvYy54bWytU82O0zAQ&#10;viPxDpbvNG13i9io6R5alguCSsADTB0nseQ/ebxNe+OGeAZuHHkHeJuV4C0YO9myLJceyMGZsWe+&#10;me/zeHl9MJrtZUDlbMVnkyln0gpXK9tW/MP7m2cvOMMItgbtrKz4USK/Xj19sux9Keeuc7qWgRGI&#10;xbL3Fe9i9GVRoOikAZw4Ly0dNi4YiOSGtqgD9IRudDGfTp8XvQu1D05IRNrdDId8RAznALqmUUJu&#10;nLg10sYBNUgNkShhpzzyVe62aaSIb5sGZWS64sQ05pWKkL1La7FaQtkG8J0SYwtwTguPOBlQloqe&#10;oDYQgd0G9Q+UUSI4dE2cCGeKgUhWhFjMpo+0edeBl5kLSY3+JDr+P1jxZr8NTNUVv+TMgqEL//np&#10;26+Pn+++/Lj7/pVdJYV6jyUFru02jB76bUh0D00w6U9E2CGrejypKg+RCdq8mF9cThcLzsT9WfEn&#10;0QeMr6QzLBkVxxhAtV1cO2vp7lyYZVVh/xojlabE+4RUVVvWV/xqMU/gQLPY0AyQaTzxQdvmXHRa&#10;1TdK65SBod2tdWB7SPOQv0SQcP8KS0U2gN0Ql4+GSekk1C9tzeLRk1KWHghPLRhZc6YlvadkESCU&#10;EZQ+J5JKa5sSZJ7WkWdSfNA4WTtXH7P0RfJoEnLH49SmUXvok/3wpa5+A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HXVfXjUAAAABgEAAA8AAAAAAAAAAQAgAAAAIgAAAGRycy9kb3ducmV2LnhtbFBL&#10;AQIUABQAAAAIAIdO4kAVA9nV+gEAAPEDAAAOAAAAAAAAAAEAIAAAACMBAABkcnMvZTJvRG9jLnht&#10;bFBLBQYAAAAABgAGAFkBAACPBQAAAAA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</w:tr>
    </w:tbl>
    <w:p w14:paraId="0414778D"/>
    <w:p w14:paraId="0319F929"/>
    <w:p w14:paraId="309AD695"/>
    <w:p w14:paraId="5D26DF3F"/>
    <w:p w14:paraId="6E6FED13"/>
    <w:p w14:paraId="45DDB495"/>
    <w:p w14:paraId="00E3E110"/>
    <w:p w14:paraId="04FA9342"/>
    <w:p w14:paraId="1F86AA23">
      <w:pPr>
        <w:jc w:val="center"/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浙江工商大学教育基金会  制</w:t>
      </w:r>
    </w:p>
    <w:p w14:paraId="16793C9B">
      <w:pPr>
        <w:jc w:val="center"/>
        <w:rPr>
          <w:rFonts w:ascii="仿宋_GB2312" w:eastAsia="仿宋_GB2312"/>
          <w:b/>
          <w:sz w:val="36"/>
          <w:szCs w:val="36"/>
        </w:rPr>
      </w:pPr>
      <w:r>
        <w:rPr>
          <w:rFonts w:hint="eastAsia" w:ascii="仿宋_GB2312" w:eastAsia="仿宋_GB2312"/>
          <w:b/>
          <w:sz w:val="36"/>
          <w:szCs w:val="36"/>
        </w:rPr>
        <w:t>浙江工商大学教育基金会项目报告规范</w:t>
      </w:r>
    </w:p>
    <w:p w14:paraId="10A8F7C9">
      <w:pPr>
        <w:spacing w:line="360" w:lineRule="auto"/>
        <w:rPr>
          <w:rFonts w:ascii="仿宋_GB2312" w:eastAsia="仿宋_GB2312" w:hAnsiTheme="minorEastAsia"/>
          <w:b/>
          <w:sz w:val="28"/>
          <w:szCs w:val="28"/>
        </w:rPr>
      </w:pPr>
    </w:p>
    <w:p w14:paraId="29094906">
      <w:pPr>
        <w:widowControl/>
        <w:shd w:val="clear" w:color="auto" w:fill="FFFFFF"/>
        <w:spacing w:line="560" w:lineRule="atLeast"/>
        <w:ind w:firstLine="661"/>
        <w:rPr>
          <w:rFonts w:ascii="宋体" w:hAnsi="宋体" w:cs="宋体"/>
          <w:color w:val="333333"/>
          <w:kern w:val="0"/>
          <w:sz w:val="28"/>
          <w:szCs w:val="28"/>
        </w:rPr>
      </w:pPr>
      <w:r>
        <w:rPr>
          <w:rFonts w:hint="eastAsia" w:ascii="宋体" w:hAnsi="宋体" w:cs="宋体"/>
          <w:color w:val="333333"/>
          <w:kern w:val="0"/>
          <w:sz w:val="28"/>
          <w:szCs w:val="28"/>
        </w:rPr>
        <w:t>一、《浙江工商大学教育基金会项目中期/结项报告书》是受益单位向捐赠人汇报项目实施情况和执行进度的重要载体,请各单位予以重视。项目年度报告工作由受益单位</w:t>
      </w:r>
      <w:r>
        <w:rPr>
          <w:rFonts w:hint="eastAsia" w:ascii="宋体" w:hAnsi="宋体" w:cs="宋体"/>
          <w:color w:val="333333"/>
          <w:kern w:val="0"/>
          <w:sz w:val="28"/>
          <w:szCs w:val="28"/>
          <w:lang w:val="en-US" w:eastAsia="zh-CN"/>
        </w:rPr>
        <w:t>根据自身实施情况填写</w:t>
      </w:r>
      <w:r>
        <w:rPr>
          <w:rFonts w:hint="eastAsia" w:ascii="宋体" w:hAnsi="宋体" w:cs="宋体"/>
          <w:color w:val="333333"/>
          <w:kern w:val="0"/>
          <w:sz w:val="28"/>
          <w:szCs w:val="28"/>
        </w:rPr>
        <w:t>。</w:t>
      </w:r>
    </w:p>
    <w:p w14:paraId="559C6EB0">
      <w:pPr>
        <w:widowControl/>
        <w:shd w:val="clear" w:color="auto" w:fill="FFFFFF"/>
        <w:spacing w:line="560" w:lineRule="atLeast"/>
        <w:ind w:firstLine="661"/>
        <w:rPr>
          <w:rFonts w:ascii="宋体" w:hAnsi="宋体" w:cs="宋体"/>
          <w:color w:val="333333"/>
          <w:kern w:val="0"/>
          <w:sz w:val="28"/>
          <w:szCs w:val="28"/>
        </w:rPr>
      </w:pPr>
      <w:r>
        <w:rPr>
          <w:rFonts w:hint="eastAsia" w:ascii="宋体" w:hAnsi="宋体" w:cs="宋体"/>
          <w:color w:val="333333"/>
          <w:kern w:val="0"/>
          <w:sz w:val="28"/>
          <w:szCs w:val="28"/>
        </w:rPr>
        <w:t>二、请按照内容说明填写</w:t>
      </w:r>
      <w:r>
        <w:rPr>
          <w:rFonts w:hint="eastAsia" w:ascii="宋体" w:hAnsi="宋体" w:cs="宋体"/>
          <w:color w:val="333333"/>
          <w:kern w:val="0"/>
          <w:sz w:val="28"/>
          <w:szCs w:val="28"/>
          <w:lang w:eastAsia="zh-CN"/>
        </w:rPr>
        <w:t>，</w:t>
      </w:r>
      <w:r>
        <w:rPr>
          <w:rFonts w:hint="eastAsia" w:ascii="宋体" w:hAnsi="宋体" w:cs="宋体"/>
          <w:color w:val="333333"/>
          <w:kern w:val="0"/>
          <w:sz w:val="28"/>
          <w:szCs w:val="28"/>
        </w:rPr>
        <w:t>为保证统一规范，请直接填写在表格内，用宋体五号字体，行间距为</w:t>
      </w:r>
      <w:r>
        <w:rPr>
          <w:rFonts w:ascii="宋体" w:hAnsi="宋体" w:cs="宋体"/>
          <w:color w:val="333333"/>
          <w:kern w:val="0"/>
          <w:sz w:val="28"/>
          <w:szCs w:val="28"/>
        </w:rPr>
        <w:t>20</w:t>
      </w:r>
      <w:r>
        <w:rPr>
          <w:rFonts w:hint="eastAsia" w:ascii="宋体" w:hAnsi="宋体" w:cs="宋体"/>
          <w:color w:val="333333"/>
          <w:kern w:val="0"/>
          <w:sz w:val="28"/>
          <w:szCs w:val="28"/>
        </w:rPr>
        <w:t>磅。</w:t>
      </w:r>
    </w:p>
    <w:p w14:paraId="18BD7CCF">
      <w:pPr>
        <w:widowControl/>
        <w:shd w:val="clear" w:color="auto" w:fill="FFFFFF"/>
        <w:spacing w:line="560" w:lineRule="atLeast"/>
        <w:ind w:firstLine="661"/>
        <w:rPr>
          <w:rFonts w:ascii="宋体" w:hAnsi="宋体" w:cs="宋体"/>
          <w:color w:val="333333"/>
          <w:kern w:val="0"/>
          <w:sz w:val="28"/>
          <w:szCs w:val="28"/>
        </w:rPr>
      </w:pPr>
      <w:r>
        <w:rPr>
          <w:rFonts w:hint="eastAsia" w:ascii="宋体" w:hAnsi="宋体" w:cs="宋体"/>
          <w:color w:val="333333"/>
          <w:kern w:val="0"/>
          <w:sz w:val="28"/>
          <w:szCs w:val="28"/>
        </w:rPr>
        <w:t>三、</w:t>
      </w:r>
      <w:r>
        <w:rPr>
          <w:rFonts w:hint="eastAsia" w:ascii="宋体" w:hAnsi="宋体" w:cs="宋体"/>
          <w:b/>
          <w:bCs/>
          <w:color w:val="333333"/>
          <w:kern w:val="0"/>
          <w:sz w:val="28"/>
          <w:szCs w:val="28"/>
        </w:rPr>
        <w:t>延续性项目</w:t>
      </w:r>
      <w:r>
        <w:rPr>
          <w:rFonts w:hint="eastAsia" w:ascii="宋体" w:hAnsi="宋体" w:cs="宋体"/>
          <w:b/>
          <w:bCs/>
          <w:color w:val="333333"/>
          <w:kern w:val="0"/>
          <w:sz w:val="28"/>
          <w:szCs w:val="28"/>
          <w:lang w:eastAsia="zh-CN"/>
        </w:rPr>
        <w:t>，</w:t>
      </w:r>
      <w:r>
        <w:rPr>
          <w:rFonts w:hint="eastAsia" w:ascii="宋体" w:hAnsi="宋体" w:cs="宋体"/>
          <w:b/>
          <w:bCs/>
          <w:color w:val="333333"/>
          <w:kern w:val="0"/>
          <w:sz w:val="28"/>
          <w:szCs w:val="28"/>
          <w:lang w:val="en-US" w:eastAsia="zh-CN"/>
        </w:rPr>
        <w:t>仍在</w:t>
      </w:r>
      <w:r>
        <w:rPr>
          <w:rFonts w:hint="eastAsia" w:ascii="宋体" w:hAnsi="宋体" w:cs="宋体"/>
          <w:b/>
          <w:bCs/>
          <w:color w:val="333333"/>
          <w:kern w:val="0"/>
          <w:sz w:val="28"/>
          <w:szCs w:val="28"/>
        </w:rPr>
        <w:t>执行期间</w:t>
      </w:r>
      <w:r>
        <w:rPr>
          <w:rFonts w:hint="eastAsia" w:ascii="宋体" w:hAnsi="宋体" w:cs="宋体"/>
          <w:b/>
          <w:bCs/>
          <w:color w:val="333333"/>
          <w:kern w:val="0"/>
          <w:sz w:val="28"/>
          <w:szCs w:val="28"/>
          <w:lang w:eastAsia="zh-CN"/>
        </w:rPr>
        <w:t>的</w:t>
      </w:r>
      <w:r>
        <w:rPr>
          <w:rFonts w:hint="eastAsia" w:ascii="宋体" w:hAnsi="宋体" w:cs="宋体"/>
          <w:b/>
          <w:bCs/>
          <w:color w:val="333333"/>
          <w:kern w:val="0"/>
          <w:sz w:val="28"/>
          <w:szCs w:val="28"/>
          <w:lang w:val="en-US" w:eastAsia="zh-CN"/>
        </w:rPr>
        <w:t>请勾选“</w:t>
      </w:r>
      <w:r>
        <w:rPr>
          <w:rFonts w:hint="eastAsia" w:ascii="宋体" w:hAnsi="宋体" w:cs="宋体"/>
          <w:b/>
          <w:bCs/>
          <w:color w:val="333333"/>
          <w:kern w:val="0"/>
          <w:sz w:val="28"/>
          <w:szCs w:val="28"/>
        </w:rPr>
        <w:t>中期</w:t>
      </w:r>
      <w:r>
        <w:rPr>
          <w:rFonts w:hint="eastAsia" w:ascii="宋体" w:hAnsi="宋体" w:cs="宋体"/>
          <w:b/>
          <w:bCs/>
          <w:color w:val="333333"/>
          <w:kern w:val="0"/>
          <w:sz w:val="28"/>
          <w:szCs w:val="28"/>
          <w:lang w:val="en-US" w:eastAsia="zh-CN"/>
        </w:rPr>
        <w:t>”</w:t>
      </w:r>
      <w:r>
        <w:rPr>
          <w:rFonts w:hint="eastAsia" w:ascii="宋体" w:hAnsi="宋体" w:cs="宋体"/>
          <w:b/>
          <w:bCs/>
          <w:color w:val="333333"/>
          <w:kern w:val="0"/>
          <w:sz w:val="28"/>
          <w:szCs w:val="28"/>
        </w:rPr>
        <w:t>，项目</w:t>
      </w:r>
      <w:r>
        <w:rPr>
          <w:rFonts w:hint="eastAsia" w:ascii="宋体" w:hAnsi="宋体" w:cs="宋体"/>
          <w:b/>
          <w:bCs/>
          <w:color w:val="333333"/>
          <w:kern w:val="0"/>
          <w:sz w:val="28"/>
          <w:szCs w:val="28"/>
          <w:lang w:val="en-US" w:eastAsia="zh-CN"/>
        </w:rPr>
        <w:t>已</w:t>
      </w:r>
      <w:r>
        <w:rPr>
          <w:rFonts w:hint="eastAsia" w:ascii="宋体" w:hAnsi="宋体" w:cs="宋体"/>
          <w:b/>
          <w:bCs/>
          <w:color w:val="333333"/>
          <w:kern w:val="0"/>
          <w:sz w:val="28"/>
          <w:szCs w:val="28"/>
        </w:rPr>
        <w:t>执行完毕</w:t>
      </w:r>
      <w:r>
        <w:rPr>
          <w:rFonts w:hint="eastAsia" w:ascii="宋体" w:hAnsi="宋体" w:cs="宋体"/>
          <w:b/>
          <w:bCs/>
          <w:color w:val="333333"/>
          <w:kern w:val="0"/>
          <w:sz w:val="28"/>
          <w:szCs w:val="28"/>
          <w:lang w:eastAsia="zh-CN"/>
        </w:rPr>
        <w:t>的</w:t>
      </w:r>
      <w:r>
        <w:rPr>
          <w:rFonts w:hint="eastAsia" w:ascii="宋体" w:hAnsi="宋体" w:cs="宋体"/>
          <w:b/>
          <w:bCs/>
          <w:color w:val="333333"/>
          <w:kern w:val="0"/>
          <w:sz w:val="28"/>
          <w:szCs w:val="28"/>
          <w:lang w:val="en-US" w:eastAsia="zh-CN"/>
        </w:rPr>
        <w:t>请勾选</w:t>
      </w:r>
      <w:r>
        <w:rPr>
          <w:rFonts w:hint="eastAsia" w:ascii="宋体" w:hAnsi="宋体" w:cs="宋体"/>
          <w:b/>
          <w:bCs/>
          <w:color w:val="333333"/>
          <w:kern w:val="0"/>
          <w:sz w:val="28"/>
          <w:szCs w:val="28"/>
          <w:lang w:eastAsia="zh-CN"/>
        </w:rPr>
        <w:t>“</w:t>
      </w:r>
      <w:r>
        <w:rPr>
          <w:rFonts w:hint="eastAsia" w:ascii="宋体" w:hAnsi="宋体" w:cs="宋体"/>
          <w:b/>
          <w:bCs/>
          <w:color w:val="333333"/>
          <w:kern w:val="0"/>
          <w:sz w:val="28"/>
          <w:szCs w:val="28"/>
        </w:rPr>
        <w:t>结项</w:t>
      </w:r>
      <w:r>
        <w:rPr>
          <w:rFonts w:hint="eastAsia" w:ascii="宋体" w:hAnsi="宋体" w:cs="宋体"/>
          <w:b/>
          <w:bCs/>
          <w:color w:val="333333"/>
          <w:kern w:val="0"/>
          <w:sz w:val="28"/>
          <w:szCs w:val="28"/>
          <w:lang w:eastAsia="zh-CN"/>
        </w:rPr>
        <w:t>”</w:t>
      </w:r>
      <w:r>
        <w:rPr>
          <w:rFonts w:hint="eastAsia" w:ascii="宋体" w:hAnsi="宋体" w:cs="宋体"/>
          <w:color w:val="333333"/>
          <w:kern w:val="0"/>
          <w:sz w:val="28"/>
          <w:szCs w:val="28"/>
        </w:rPr>
        <w:t>。</w:t>
      </w:r>
    </w:p>
    <w:p w14:paraId="05949E43">
      <w:pPr>
        <w:widowControl/>
        <w:shd w:val="clear" w:color="auto" w:fill="FFFFFF"/>
        <w:spacing w:line="560" w:lineRule="atLeast"/>
        <w:ind w:firstLine="661"/>
        <w:rPr>
          <w:rFonts w:hint="eastAsia" w:ascii="宋体" w:hAnsi="宋体" w:cs="宋体"/>
          <w:color w:val="333333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333333"/>
          <w:kern w:val="0"/>
          <w:sz w:val="28"/>
          <w:szCs w:val="28"/>
          <w:lang w:val="en-US" w:eastAsia="zh-CN"/>
        </w:rPr>
        <w:t>四</w:t>
      </w:r>
      <w:r>
        <w:rPr>
          <w:rFonts w:hint="eastAsia" w:ascii="宋体" w:hAnsi="宋体" w:cs="宋体"/>
          <w:color w:val="333333"/>
          <w:kern w:val="0"/>
          <w:sz w:val="28"/>
          <w:szCs w:val="28"/>
        </w:rPr>
        <w:t>、</w:t>
      </w:r>
      <w:r>
        <w:rPr>
          <w:rFonts w:hint="eastAsia" w:ascii="宋体" w:hAnsi="宋体" w:cs="宋体"/>
          <w:b/>
          <w:bCs/>
          <w:color w:val="333333"/>
          <w:kern w:val="0"/>
          <w:sz w:val="28"/>
          <w:szCs w:val="28"/>
          <w:lang w:val="en-US" w:eastAsia="zh-CN"/>
        </w:rPr>
        <w:t>报告书中各项内容均为必填项。</w:t>
      </w:r>
      <w:r>
        <w:rPr>
          <w:rFonts w:hint="eastAsia" w:ascii="宋体" w:hAnsi="宋体" w:cs="宋体"/>
          <w:color w:val="333333"/>
          <w:kern w:val="0"/>
          <w:sz w:val="28"/>
          <w:szCs w:val="28"/>
          <w:lang w:val="en-US" w:eastAsia="zh-CN"/>
        </w:rPr>
        <w:t>请各项目单位联系人于</w:t>
      </w:r>
      <w:r>
        <w:rPr>
          <w:rFonts w:hint="eastAsia" w:ascii="宋体" w:hAnsi="宋体" w:cs="宋体"/>
          <w:b/>
          <w:bCs/>
          <w:color w:val="333333"/>
          <w:kern w:val="0"/>
          <w:sz w:val="28"/>
          <w:szCs w:val="28"/>
          <w:lang w:val="en-US" w:eastAsia="zh-CN"/>
        </w:rPr>
        <w:t>2025年1月12日前</w:t>
      </w:r>
      <w:r>
        <w:rPr>
          <w:rFonts w:hint="eastAsia" w:ascii="宋体" w:hAnsi="宋体" w:cs="宋体"/>
          <w:color w:val="333333"/>
          <w:kern w:val="0"/>
          <w:sz w:val="28"/>
          <w:szCs w:val="28"/>
          <w:lang w:val="en-US" w:eastAsia="zh-CN"/>
        </w:rPr>
        <w:t>，通过“基会项目管理系统”报送至基金会备案。具体报送路径为项目年度简报—报告登记—开始填写，其中报告说明中填写</w:t>
      </w:r>
      <w:r>
        <w:rPr>
          <w:rFonts w:hint="eastAsia" w:ascii="宋体" w:hAnsi="宋体" w:cs="宋体"/>
          <w:b/>
          <w:bCs/>
          <w:color w:val="333333"/>
          <w:kern w:val="0"/>
          <w:sz w:val="28"/>
          <w:szCs w:val="28"/>
          <w:lang w:val="en-US" w:eastAsia="zh-CN"/>
        </w:rPr>
        <w:t>“受益单位+年度+项目名称+报告书”</w:t>
      </w:r>
      <w:r>
        <w:rPr>
          <w:rFonts w:hint="eastAsia" w:ascii="宋体" w:hAnsi="宋体" w:cs="宋体"/>
          <w:color w:val="333333"/>
          <w:kern w:val="0"/>
          <w:sz w:val="28"/>
          <w:szCs w:val="28"/>
          <w:lang w:val="en-US" w:eastAsia="zh-CN"/>
        </w:rPr>
        <w:t>，并按该文字命名报告书并上传。</w:t>
      </w:r>
      <w:r>
        <w:rPr>
          <w:rFonts w:hint="eastAsia" w:ascii="宋体" w:hAnsi="宋体" w:cs="宋体"/>
          <w:b/>
          <w:bCs/>
          <w:color w:val="333333"/>
          <w:kern w:val="0"/>
          <w:sz w:val="28"/>
          <w:szCs w:val="28"/>
          <w:lang w:val="en-US" w:eastAsia="zh-CN"/>
        </w:rPr>
        <w:t>系统登录路径为登录我的商大—业务直通车—基金项目管理系统，选择统一身份认证进行登录</w:t>
      </w:r>
      <w:r>
        <w:rPr>
          <w:rFonts w:hint="eastAsia" w:ascii="宋体" w:hAnsi="宋体" w:cs="宋体"/>
          <w:color w:val="333333"/>
          <w:kern w:val="0"/>
          <w:sz w:val="28"/>
          <w:szCs w:val="28"/>
          <w:lang w:val="en-US" w:eastAsia="zh-CN"/>
        </w:rPr>
        <w:t>。</w:t>
      </w:r>
    </w:p>
    <w:p w14:paraId="5C3EAFAE">
      <w:pPr>
        <w:widowControl/>
        <w:shd w:val="clear" w:color="auto" w:fill="FFFFFF"/>
        <w:spacing w:line="560" w:lineRule="atLeast"/>
        <w:ind w:firstLine="661"/>
        <w:rPr>
          <w:rFonts w:ascii="宋体" w:hAnsi="宋体" w:cs="宋体"/>
          <w:color w:val="333333"/>
          <w:kern w:val="0"/>
          <w:sz w:val="28"/>
          <w:szCs w:val="28"/>
        </w:rPr>
      </w:pPr>
      <w:r>
        <w:rPr>
          <w:rFonts w:hint="eastAsia" w:ascii="宋体" w:hAnsi="宋体" w:cs="宋体"/>
          <w:color w:val="333333"/>
          <w:kern w:val="0"/>
          <w:sz w:val="28"/>
          <w:szCs w:val="28"/>
          <w:lang w:val="en-US" w:eastAsia="zh-CN"/>
        </w:rPr>
        <w:t>五</w:t>
      </w:r>
      <w:r>
        <w:rPr>
          <w:rFonts w:hint="eastAsia" w:ascii="宋体" w:hAnsi="宋体" w:cs="宋体"/>
          <w:color w:val="333333"/>
          <w:kern w:val="0"/>
          <w:sz w:val="28"/>
          <w:szCs w:val="28"/>
        </w:rPr>
        <w:t>、填报过程中如有疑问，可向</w:t>
      </w:r>
      <w:r>
        <w:rPr>
          <w:rFonts w:hint="eastAsia" w:ascii="宋体" w:hAnsi="宋体" w:cs="宋体"/>
          <w:color w:val="333333"/>
          <w:kern w:val="0"/>
          <w:sz w:val="28"/>
          <w:szCs w:val="28"/>
          <w:lang w:val="en-US" w:eastAsia="zh-CN"/>
        </w:rPr>
        <w:t>基金会</w:t>
      </w:r>
      <w:r>
        <w:rPr>
          <w:rFonts w:hint="eastAsia" w:ascii="宋体" w:hAnsi="宋体" w:cs="宋体"/>
          <w:color w:val="333333"/>
          <w:kern w:val="0"/>
          <w:sz w:val="28"/>
          <w:szCs w:val="28"/>
        </w:rPr>
        <w:t>咨询。联系人：</w:t>
      </w:r>
      <w:r>
        <w:rPr>
          <w:rFonts w:hint="eastAsia" w:ascii="宋体" w:hAnsi="宋体" w:cs="宋体"/>
          <w:color w:val="333333"/>
          <w:kern w:val="0"/>
          <w:sz w:val="28"/>
          <w:szCs w:val="28"/>
          <w:lang w:val="en-US" w:eastAsia="zh-CN"/>
        </w:rPr>
        <w:t>郑</w:t>
      </w:r>
      <w:r>
        <w:rPr>
          <w:rFonts w:hint="eastAsia" w:ascii="宋体" w:hAnsi="宋体" w:cs="宋体"/>
          <w:color w:val="333333"/>
          <w:kern w:val="0"/>
          <w:sz w:val="28"/>
          <w:szCs w:val="28"/>
        </w:rPr>
        <w:t>老师，电话：28</w:t>
      </w:r>
      <w:r>
        <w:rPr>
          <w:rFonts w:ascii="宋体" w:hAnsi="宋体" w:cs="宋体"/>
          <w:color w:val="333333"/>
          <w:kern w:val="0"/>
          <w:sz w:val="28"/>
          <w:szCs w:val="28"/>
        </w:rPr>
        <w:t>8</w:t>
      </w:r>
      <w:r>
        <w:rPr>
          <w:rFonts w:hint="eastAsia" w:ascii="宋体" w:hAnsi="宋体" w:cs="宋体"/>
          <w:color w:val="333333"/>
          <w:kern w:val="0"/>
          <w:sz w:val="28"/>
          <w:szCs w:val="28"/>
        </w:rPr>
        <w:t>7753</w:t>
      </w:r>
      <w:r>
        <w:rPr>
          <w:rFonts w:hint="eastAsia" w:ascii="宋体" w:hAnsi="宋体" w:cs="宋体"/>
          <w:color w:val="333333"/>
          <w:kern w:val="0"/>
          <w:sz w:val="28"/>
          <w:szCs w:val="28"/>
          <w:lang w:val="en-US" w:eastAsia="zh-CN"/>
        </w:rPr>
        <w:t>6</w:t>
      </w:r>
      <w:r>
        <w:rPr>
          <w:rFonts w:hint="eastAsia" w:ascii="宋体" w:hAnsi="宋体" w:cs="宋体"/>
          <w:color w:val="333333"/>
          <w:kern w:val="0"/>
          <w:sz w:val="28"/>
          <w:szCs w:val="28"/>
        </w:rPr>
        <w:t>，地址：综合大楼</w:t>
      </w:r>
      <w:r>
        <w:rPr>
          <w:rFonts w:ascii="宋体" w:hAnsi="宋体" w:cs="宋体"/>
          <w:color w:val="333333"/>
          <w:kern w:val="0"/>
          <w:sz w:val="28"/>
          <w:szCs w:val="28"/>
        </w:rPr>
        <w:t>75</w:t>
      </w:r>
      <w:r>
        <w:rPr>
          <w:rFonts w:hint="eastAsia" w:ascii="宋体" w:hAnsi="宋体" w:cs="宋体"/>
          <w:color w:val="333333"/>
          <w:kern w:val="0"/>
          <w:sz w:val="28"/>
          <w:szCs w:val="28"/>
          <w:lang w:val="en-US" w:eastAsia="zh-CN"/>
        </w:rPr>
        <w:t>0</w:t>
      </w:r>
      <w:r>
        <w:rPr>
          <w:rFonts w:hint="eastAsia" w:ascii="宋体" w:hAnsi="宋体" w:cs="宋体"/>
          <w:color w:val="333333"/>
          <w:kern w:val="0"/>
          <w:sz w:val="28"/>
          <w:szCs w:val="28"/>
        </w:rPr>
        <w:t>室。</w:t>
      </w:r>
    </w:p>
    <w:p w14:paraId="714AF5C2">
      <w:pPr>
        <w:jc w:val="center"/>
        <w:rPr>
          <w:rFonts w:ascii="黑体" w:hAnsi="黑体" w:eastAsia="黑体"/>
          <w:sz w:val="28"/>
          <w:szCs w:val="28"/>
        </w:rPr>
      </w:pPr>
    </w:p>
    <w:p w14:paraId="67EDDB81">
      <w:pPr>
        <w:jc w:val="center"/>
        <w:rPr>
          <w:rFonts w:ascii="黑体" w:hAnsi="黑体" w:eastAsia="黑体"/>
          <w:sz w:val="28"/>
          <w:szCs w:val="28"/>
        </w:rPr>
      </w:pPr>
    </w:p>
    <w:p w14:paraId="62AE8B8F">
      <w:pPr>
        <w:jc w:val="center"/>
        <w:rPr>
          <w:rFonts w:ascii="黑体" w:hAnsi="黑体" w:eastAsia="黑体"/>
          <w:sz w:val="28"/>
          <w:szCs w:val="28"/>
        </w:rPr>
      </w:pPr>
    </w:p>
    <w:p w14:paraId="4EF150FE">
      <w:pPr>
        <w:jc w:val="center"/>
        <w:rPr>
          <w:rFonts w:ascii="黑体" w:hAnsi="黑体" w:eastAsia="黑体"/>
          <w:sz w:val="28"/>
          <w:szCs w:val="28"/>
        </w:rPr>
      </w:pPr>
    </w:p>
    <w:p w14:paraId="6A0D6F2D">
      <w:pPr>
        <w:jc w:val="center"/>
        <w:rPr>
          <w:rFonts w:ascii="黑体" w:hAnsi="黑体" w:eastAsia="黑体"/>
          <w:sz w:val="28"/>
          <w:szCs w:val="28"/>
        </w:rPr>
      </w:pPr>
    </w:p>
    <w:p w14:paraId="23B5B69C"/>
    <w:tbl>
      <w:tblPr>
        <w:tblStyle w:val="12"/>
        <w:tblW w:w="92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5"/>
        <w:gridCol w:w="2801"/>
        <w:gridCol w:w="1942"/>
        <w:gridCol w:w="2560"/>
      </w:tblGrid>
      <w:tr w14:paraId="3CCF95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  <w:jc w:val="center"/>
        </w:trPr>
        <w:tc>
          <w:tcPr>
            <w:tcW w:w="92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3D27F3">
            <w:pPr>
              <w:spacing w:line="360" w:lineRule="exact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 xml:space="preserve">一、项目基本情况                                                               </w:t>
            </w:r>
          </w:p>
        </w:tc>
      </w:tr>
      <w:tr w14:paraId="7F876C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4914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项目名称</w:t>
            </w:r>
          </w:p>
        </w:tc>
        <w:tc>
          <w:tcPr>
            <w:tcW w:w="7303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0B1E83D">
            <w:pPr>
              <w:spacing w:line="500" w:lineRule="atLeas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12C470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44AD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项目总经费</w:t>
            </w:r>
          </w:p>
        </w:tc>
        <w:tc>
          <w:tcPr>
            <w:tcW w:w="2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A3AD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6996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项目起止时间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2052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69B948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9E3E5">
            <w:pPr>
              <w:jc w:val="center"/>
              <w:rPr>
                <w:rFonts w:hint="default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</w:rPr>
              <w:t>202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5</w:t>
            </w:r>
            <w:r>
              <w:rPr>
                <w:rFonts w:hint="eastAsia" w:asciiTheme="minorEastAsia" w:hAnsiTheme="minorEastAsia"/>
                <w:szCs w:val="21"/>
              </w:rPr>
              <w:t>年度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捐赠到账</w:t>
            </w:r>
          </w:p>
        </w:tc>
        <w:tc>
          <w:tcPr>
            <w:tcW w:w="2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1345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B996E">
            <w:pPr>
              <w:jc w:val="center"/>
              <w:rPr>
                <w:rFonts w:hint="default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</w:rPr>
              <w:t>202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5</w:t>
            </w:r>
            <w:r>
              <w:rPr>
                <w:rFonts w:hint="eastAsia" w:asciiTheme="minorEastAsia" w:hAnsiTheme="minorEastAsia"/>
                <w:szCs w:val="21"/>
              </w:rPr>
              <w:t>年度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核拨经费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F53AB">
            <w:pPr>
              <w:jc w:val="center"/>
              <w:rPr>
                <w:rFonts w:hint="default" w:asciiTheme="minorEastAsia" w:hAnsiTheme="minorEastAsia" w:eastAsiaTheme="minorEastAsia"/>
                <w:szCs w:val="21"/>
                <w:lang w:val="en-US" w:eastAsia="zh-CN"/>
              </w:rPr>
            </w:pPr>
          </w:p>
        </w:tc>
      </w:tr>
      <w:tr w14:paraId="4F8EE8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6EE6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项目类型（可多选）</w:t>
            </w:r>
          </w:p>
        </w:tc>
        <w:tc>
          <w:tcPr>
            <w:tcW w:w="73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CEBF4">
            <w:pPr>
              <w:spacing w:line="500" w:lineRule="atLeas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 xml:space="preserve">□ 学生发展项目  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/>
                <w:szCs w:val="21"/>
                <w:lang w:eastAsia="zh-CN"/>
              </w:rPr>
              <w:t>□</w:t>
            </w:r>
            <w:r>
              <w:rPr>
                <w:rFonts w:hint="eastAsia" w:asciiTheme="minorEastAsia" w:hAnsiTheme="minorEastAsia"/>
                <w:szCs w:val="21"/>
              </w:rPr>
              <w:t xml:space="preserve"> 教师发展项目  □ 学科发展项目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/>
                <w:szCs w:val="21"/>
              </w:rPr>
              <w:t xml:space="preserve">□ 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科学研究</w:t>
            </w:r>
            <w:r>
              <w:rPr>
                <w:rFonts w:hint="eastAsia" w:asciiTheme="minorEastAsia" w:hAnsiTheme="minorEastAsia"/>
                <w:szCs w:val="21"/>
              </w:rPr>
              <w:t xml:space="preserve">项目□ 校园建设项目  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/>
                <w:szCs w:val="21"/>
                <w:lang w:eastAsia="zh-CN"/>
              </w:rPr>
              <w:t>□</w:t>
            </w:r>
            <w:r>
              <w:rPr>
                <w:rFonts w:hint="eastAsia" w:asciiTheme="minorEastAsia" w:hAnsiTheme="minorEastAsia"/>
                <w:szCs w:val="21"/>
              </w:rPr>
              <w:t xml:space="preserve"> 其它：       </w:t>
            </w:r>
          </w:p>
        </w:tc>
      </w:tr>
      <w:tr w14:paraId="24B3E5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  <w:jc w:val="center"/>
        </w:trPr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C1E01">
            <w:pPr>
              <w:spacing w:line="500" w:lineRule="atLeast"/>
              <w:jc w:val="center"/>
              <w:rPr>
                <w:rFonts w:hint="default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项目受益单位</w:t>
            </w:r>
          </w:p>
        </w:tc>
        <w:tc>
          <w:tcPr>
            <w:tcW w:w="73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057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Theme="minorEastAsia" w:hAnsiTheme="minorEastAsia"/>
                <w:color w:val="808080" w:themeColor="text1" w:themeTint="80"/>
                <w:szCs w:val="21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808080" w:themeColor="text1" w:themeTint="80"/>
                <w:szCs w:val="21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示例：浙江工商大学旅游学院</w:t>
            </w:r>
          </w:p>
        </w:tc>
      </w:tr>
      <w:tr w14:paraId="34C9B1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  <w:jc w:val="center"/>
        </w:trPr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4C370">
            <w:pPr>
              <w:spacing w:line="500" w:lineRule="atLeast"/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项目受益人群</w:t>
            </w:r>
          </w:p>
        </w:tc>
        <w:tc>
          <w:tcPr>
            <w:tcW w:w="73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2D8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Theme="minorEastAsia" w:hAnsiTheme="minorEastAsia"/>
                <w:color w:val="808080" w:themeColor="text1" w:themeTint="80"/>
                <w:szCs w:val="21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808080" w:themeColor="text1" w:themeTint="80"/>
                <w:szCs w:val="21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示例：学院全日制在读学生和在职教师</w:t>
            </w:r>
          </w:p>
        </w:tc>
      </w:tr>
      <w:tr w14:paraId="1416D4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954B1">
            <w:pPr>
              <w:spacing w:line="360" w:lineRule="exact"/>
              <w:jc w:val="center"/>
              <w:rPr>
                <w:rFonts w:hint="default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项目概况</w:t>
            </w:r>
          </w:p>
        </w:tc>
        <w:tc>
          <w:tcPr>
            <w:tcW w:w="73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30F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color w:val="808080" w:themeColor="text1" w:themeTint="80"/>
                <w:szCs w:val="21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示例：20XX年XX月XX日，XXX校友/公司与浙江工商大学教育基金会签署捐赠协议书，捐赠总额为人民币XX万元，设立“XX奖教金”，专项支持浙江工商大学XX学院在教书育人方面表现突出的优秀教师；设立“XX人才培养基金”，专项支持培养XX学院学生的综合素质与能力，包括学生开展社会调查、公益活动和实习实践所需经费，教师开设相关课程与讲座的酬金，学生参加相关培训和考证，以及组织相关活动的所需费用等。</w:t>
            </w:r>
          </w:p>
        </w:tc>
      </w:tr>
      <w:tr w14:paraId="793EF7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92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0AD1A">
            <w:pPr>
              <w:spacing w:line="360" w:lineRule="exact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  <w:lang w:val="en-US" w:eastAsia="zh-CN"/>
              </w:rPr>
              <w:t>二、</w:t>
            </w:r>
            <w:r>
              <w:rPr>
                <w:rFonts w:hint="eastAsia" w:asciiTheme="minorEastAsia" w:hAnsiTheme="minorEastAsia"/>
                <w:b/>
                <w:szCs w:val="21"/>
              </w:rPr>
              <w:t>项目实施情况</w:t>
            </w:r>
          </w:p>
        </w:tc>
      </w:tr>
      <w:tr w14:paraId="654814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7" w:hRule="atLeast"/>
          <w:jc w:val="center"/>
        </w:trPr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FF33C">
            <w:pPr>
              <w:spacing w:line="276" w:lineRule="auto"/>
              <w:jc w:val="center"/>
              <w:rPr>
                <w:rFonts w:hint="default" w:asciiTheme="minorEastAsia" w:hAnsiTheme="minorEastAsia" w:eastAsiaTheme="minorEastAsia"/>
                <w:b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color w:val="333333"/>
                <w:szCs w:val="21"/>
              </w:rPr>
              <w:t>项目</w:t>
            </w:r>
            <w:r>
              <w:rPr>
                <w:rFonts w:hint="eastAsia" w:asciiTheme="minorEastAsia" w:hAnsiTheme="minorEastAsia"/>
                <w:b/>
                <w:color w:val="333333"/>
                <w:szCs w:val="21"/>
                <w:lang w:val="en-US" w:eastAsia="zh-CN"/>
              </w:rPr>
              <w:t>开展概况</w:t>
            </w:r>
          </w:p>
        </w:tc>
        <w:tc>
          <w:tcPr>
            <w:tcW w:w="73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64F6E9">
            <w:pPr>
              <w:spacing w:line="276" w:lineRule="auto"/>
              <w:rPr>
                <w:rFonts w:asciiTheme="minorEastAsia" w:hAnsiTheme="minorEastAsia"/>
                <w:color w:val="333333"/>
                <w:szCs w:val="21"/>
              </w:rPr>
            </w:pPr>
            <w:r>
              <w:rPr>
                <w:rFonts w:hint="eastAsia" w:asciiTheme="minorEastAsia" w:hAnsiTheme="minorEastAsia"/>
                <w:color w:val="333333"/>
                <w:szCs w:val="21"/>
              </w:rPr>
              <w:t>（请简要概括项目</w:t>
            </w:r>
            <w:r>
              <w:rPr>
                <w:rFonts w:hint="eastAsia" w:asciiTheme="minorEastAsia" w:hAnsiTheme="minorEastAsia"/>
                <w:color w:val="333333"/>
                <w:szCs w:val="21"/>
                <w:lang w:val="en-US" w:eastAsia="zh-CN"/>
              </w:rPr>
              <w:t>开展情况</w:t>
            </w:r>
            <w:r>
              <w:rPr>
                <w:rFonts w:hint="eastAsia" w:asciiTheme="minorEastAsia" w:hAnsiTheme="minorEastAsia"/>
                <w:color w:val="333333"/>
                <w:szCs w:val="21"/>
              </w:rPr>
              <w:t>，时间</w:t>
            </w:r>
            <w:r>
              <w:rPr>
                <w:rFonts w:hint="eastAsia" w:asciiTheme="minorEastAsia" w:hAnsiTheme="minorEastAsia"/>
                <w:color w:val="333333"/>
                <w:szCs w:val="21"/>
                <w:lang w:eastAsia="zh-CN"/>
              </w:rPr>
              <w:t>、</w:t>
            </w:r>
            <w:r>
              <w:rPr>
                <w:rFonts w:hint="eastAsia" w:asciiTheme="minorEastAsia" w:hAnsiTheme="minorEastAsia"/>
                <w:color w:val="333333"/>
                <w:szCs w:val="21"/>
              </w:rPr>
              <w:t>地点、内容</w:t>
            </w:r>
            <w:r>
              <w:rPr>
                <w:rFonts w:hint="eastAsia" w:asciiTheme="minorEastAsia" w:hAnsiTheme="minorEastAsia"/>
                <w:color w:val="333333"/>
                <w:szCs w:val="21"/>
                <w:lang w:eastAsia="zh-CN"/>
              </w:rPr>
              <w:t>，</w:t>
            </w:r>
            <w:r>
              <w:rPr>
                <w:rFonts w:hint="eastAsia" w:asciiTheme="minorEastAsia" w:hAnsiTheme="minorEastAsia"/>
                <w:color w:val="333333"/>
                <w:szCs w:val="21"/>
                <w:lang w:val="en-US" w:eastAsia="zh-CN"/>
              </w:rPr>
              <w:t>如结项项目请概括历年开展情况</w:t>
            </w:r>
            <w:r>
              <w:rPr>
                <w:rFonts w:hint="eastAsia" w:asciiTheme="minorEastAsia" w:hAnsiTheme="minorEastAsia"/>
                <w:color w:val="333333"/>
                <w:szCs w:val="21"/>
              </w:rPr>
              <w:t>)</w:t>
            </w:r>
          </w:p>
          <w:p w14:paraId="5C7CF35B">
            <w:pPr>
              <w:spacing w:line="400" w:lineRule="exact"/>
              <w:rPr>
                <w:rFonts w:asciiTheme="minorEastAsia" w:hAnsiTheme="minorEastAsia"/>
                <w:color w:val="333333"/>
                <w:szCs w:val="21"/>
              </w:rPr>
            </w:pPr>
            <w:r>
              <w:rPr>
                <w:rFonts w:hint="eastAsia" w:asciiTheme="minorEastAsia" w:hAnsiTheme="minorEastAsia"/>
                <w:color w:val="808080" w:themeColor="text1" w:themeTint="80"/>
                <w:szCs w:val="21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202X年XX奖学金评审于202X年X月启动，X月XX日发布评选通知，X月XX日学院根据学生申报情况进行初评后，报</w:t>
            </w:r>
            <w:bookmarkStart w:id="0" w:name="_GoBack"/>
            <w:bookmarkEnd w:id="0"/>
            <w:r>
              <w:rPr>
                <w:rFonts w:hint="eastAsia" w:asciiTheme="minorEastAsia" w:hAnsiTheme="minorEastAsia"/>
                <w:color w:val="808080" w:themeColor="text1" w:themeTint="80"/>
                <w:szCs w:val="21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奖学金评审管理小组复审，经综合评议确定名单后，于202X年X月XX日进行公示。202X年X月XX日，学院在剧院举行奖学金颁奖仪式，XX公司董事长、学院副院长XX出席，奖学金获奖学生等相关人员参加活动。202X年X月XX日，学院向获奖学生发放了奖学金，每人X000元，X人合计X万元。</w:t>
            </w:r>
          </w:p>
        </w:tc>
      </w:tr>
      <w:tr w14:paraId="56A365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7" w:hRule="atLeast"/>
          <w:jc w:val="center"/>
        </w:trPr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923773">
            <w:pPr>
              <w:spacing w:line="276" w:lineRule="auto"/>
              <w:jc w:val="center"/>
              <w:rPr>
                <w:rFonts w:hint="eastAsia" w:ascii="宋体" w:hAnsi="宋体" w:eastAsiaTheme="minorEastAsia" w:cstheme="minorBidi"/>
                <w:b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color w:val="333333"/>
                <w:szCs w:val="21"/>
              </w:rPr>
              <w:t>项目受益人群情况</w:t>
            </w:r>
          </w:p>
        </w:tc>
        <w:tc>
          <w:tcPr>
            <w:tcW w:w="73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649E15C">
            <w:pPr>
              <w:spacing w:line="276" w:lineRule="auto"/>
              <w:rPr>
                <w:rFonts w:ascii="宋体" w:hAnsi="宋体"/>
                <w:color w:val="333333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  <w:lang w:eastAsia="zh-CN"/>
              </w:rPr>
              <w:t>（</w:t>
            </w:r>
            <w:r>
              <w:rPr>
                <w:rFonts w:hint="eastAsia" w:asciiTheme="minorEastAsia" w:hAnsiTheme="minorEastAsia"/>
                <w:szCs w:val="21"/>
              </w:rPr>
              <w:t>请阐述受益人群及受益情况，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具体明细请填写附件1</w:t>
            </w:r>
            <w:r>
              <w:rPr>
                <w:rFonts w:hint="eastAsia" w:ascii="宋体" w:hAnsi="宋体"/>
                <w:color w:val="333333"/>
                <w:szCs w:val="21"/>
              </w:rPr>
              <w:t>。</w:t>
            </w:r>
            <w:r>
              <w:rPr>
                <w:rFonts w:hint="eastAsia" w:asciiTheme="minorEastAsia" w:hAnsiTheme="minorEastAsia"/>
                <w:color w:val="808080" w:themeColor="text1" w:themeTint="80"/>
                <w:szCs w:val="21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受益总人数？如何受益？奖励或是物资资助等，每月资助？填写时删掉此括号内容）</w:t>
            </w:r>
          </w:p>
          <w:p w14:paraId="20E738BC">
            <w:pPr>
              <w:spacing w:line="276" w:lineRule="auto"/>
              <w:rPr>
                <w:rFonts w:hint="default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color w:val="808080" w:themeColor="text1" w:themeTint="80"/>
                <w:szCs w:val="21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本年度受益总人数X人，受益形式是奖学金，每人每学期发放X000元。</w:t>
            </w:r>
          </w:p>
        </w:tc>
      </w:tr>
      <w:tr w14:paraId="00A72E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7" w:hRule="atLeast"/>
          <w:jc w:val="center"/>
        </w:trPr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2AAA2">
            <w:pPr>
              <w:spacing w:line="276" w:lineRule="auto"/>
              <w:jc w:val="center"/>
              <w:rPr>
                <w:rFonts w:hint="default" w:asciiTheme="minorEastAsia" w:hAnsiTheme="minorEastAsia" w:eastAsiaTheme="minorEastAsia"/>
                <w:b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color w:val="333333"/>
                <w:szCs w:val="21"/>
                <w:lang w:val="en-US" w:eastAsia="zh-CN"/>
              </w:rPr>
              <w:t>经费使用情况</w:t>
            </w:r>
          </w:p>
        </w:tc>
        <w:tc>
          <w:tcPr>
            <w:tcW w:w="73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AF8679">
            <w:pPr>
              <w:spacing w:line="400" w:lineRule="exact"/>
              <w:rPr>
                <w:rFonts w:hint="eastAsia" w:asciiTheme="minorEastAsia" w:hAnsiTheme="minorEastAsia"/>
                <w:color w:val="808080" w:themeColor="text1" w:themeTint="80"/>
                <w:szCs w:val="21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808080" w:themeColor="text1" w:themeTint="80"/>
                <w:szCs w:val="21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概括介绍本年度（财务系统关账后）经费使用方向、实际支出总额、具体支出情况请填写附件2。</w:t>
            </w:r>
          </w:p>
          <w:p w14:paraId="273EAAD7">
            <w:pPr>
              <w:spacing w:line="400" w:lineRule="exact"/>
              <w:rPr>
                <w:rFonts w:hint="default" w:asciiTheme="minorEastAsia" w:hAnsiTheme="minorEastAsia"/>
                <w:color w:val="808080" w:themeColor="text1" w:themeTint="80"/>
                <w:szCs w:val="21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808080" w:themeColor="text1" w:themeTint="80"/>
                <w:szCs w:val="21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本年度支出15万元，其中10万元用于发放学生奖学金，5万元用于5名大学生游学访学活动的差旅费、文印费等费用，具体明细见附件2。</w:t>
            </w:r>
          </w:p>
        </w:tc>
      </w:tr>
      <w:tr w14:paraId="4CD097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5" w:hRule="atLeast"/>
          <w:jc w:val="center"/>
        </w:trPr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8A502">
            <w:pPr>
              <w:spacing w:line="276" w:lineRule="auto"/>
              <w:jc w:val="center"/>
              <w:rPr>
                <w:rFonts w:ascii="宋体" w:hAnsi="宋体"/>
                <w:b/>
                <w:color w:val="333333"/>
                <w:szCs w:val="21"/>
              </w:rPr>
            </w:pPr>
            <w:r>
              <w:rPr>
                <w:rFonts w:hint="eastAsia" w:ascii="宋体" w:hAnsi="宋体"/>
                <w:b/>
                <w:color w:val="333333"/>
                <w:szCs w:val="21"/>
              </w:rPr>
              <w:t>媒体宣传情况</w:t>
            </w:r>
          </w:p>
        </w:tc>
        <w:tc>
          <w:tcPr>
            <w:tcW w:w="73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B58C4E">
            <w:pPr>
              <w:spacing w:line="276" w:lineRule="auto"/>
              <w:rPr>
                <w:rFonts w:hint="eastAsia" w:ascii="宋体" w:hAnsi="宋体"/>
                <w:color w:val="333333"/>
                <w:szCs w:val="21"/>
              </w:rPr>
            </w:pPr>
            <w:r>
              <w:rPr>
                <w:rFonts w:hint="eastAsia" w:ascii="宋体" w:hAnsi="宋体"/>
                <w:color w:val="333333"/>
                <w:szCs w:val="21"/>
              </w:rPr>
              <w:t>请列出媒体宣传概况</w:t>
            </w:r>
          </w:p>
          <w:p w14:paraId="4B1F7FF5">
            <w:pPr>
              <w:spacing w:line="276" w:lineRule="auto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="宋体" w:hAnsi="宋体"/>
                <w:color w:val="333333"/>
                <w:szCs w:val="21"/>
                <w:lang w:eastAsia="zh-CN"/>
              </w:rPr>
              <w:t>【</w:t>
            </w:r>
            <w:r>
              <w:rPr>
                <w:rFonts w:hint="eastAsia" w:ascii="宋体" w:hAnsi="宋体"/>
                <w:color w:val="333333"/>
                <w:szCs w:val="21"/>
              </w:rPr>
              <w:t>×××网站</w:t>
            </w:r>
            <w:r>
              <w:rPr>
                <w:rFonts w:hint="eastAsia" w:ascii="宋体" w:hAnsi="宋体"/>
                <w:color w:val="333333"/>
                <w:szCs w:val="21"/>
                <w:lang w:eastAsia="zh-CN"/>
              </w:rPr>
              <w:t>】</w:t>
            </w:r>
            <w:r>
              <w:rPr>
                <w:rFonts w:hint="eastAsia" w:ascii="宋体" w:hAnsi="宋体"/>
                <w:color w:val="333333"/>
                <w:szCs w:val="21"/>
                <w:lang w:eastAsia="zh-CN"/>
              </w:rPr>
              <w:br w:type="textWrapping"/>
            </w:r>
            <w:r>
              <w:rPr>
                <w:rFonts w:hint="eastAsia" w:ascii="宋体" w:hAnsi="宋体"/>
                <w:color w:val="333333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/>
                <w:color w:val="333333"/>
                <w:szCs w:val="21"/>
              </w:rPr>
              <w:t>×年×月×日，标题××××</w:t>
            </w:r>
            <w:r>
              <w:rPr>
                <w:rFonts w:hint="eastAsia" w:ascii="宋体" w:hAnsi="宋体"/>
                <w:color w:val="333333"/>
                <w:szCs w:val="21"/>
                <w:lang w:eastAsia="zh-CN"/>
              </w:rPr>
              <w:t>，</w:t>
            </w:r>
            <w:r>
              <w:rPr>
                <w:rFonts w:hint="eastAsia" w:ascii="宋体" w:hAnsi="宋体"/>
                <w:color w:val="333333"/>
                <w:szCs w:val="21"/>
                <w:lang w:val="en-US" w:eastAsia="zh-CN"/>
              </w:rPr>
              <w:t xml:space="preserve">链接http://www.zjsuef.....  </w:t>
            </w:r>
          </w:p>
          <w:p w14:paraId="551257EE">
            <w:pPr>
              <w:spacing w:line="276" w:lineRule="auto"/>
              <w:rPr>
                <w:rFonts w:hint="eastAsia" w:ascii="宋体" w:hAnsi="宋体"/>
                <w:color w:val="333333"/>
                <w:szCs w:val="21"/>
              </w:rPr>
            </w:pPr>
          </w:p>
          <w:p w14:paraId="47C55671">
            <w:pPr>
              <w:spacing w:line="276" w:lineRule="auto"/>
              <w:rPr>
                <w:rFonts w:hint="eastAsia" w:ascii="宋体" w:hAnsi="宋体"/>
                <w:color w:val="333333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333333"/>
                <w:szCs w:val="21"/>
                <w:lang w:eastAsia="zh-CN"/>
              </w:rPr>
              <w:t>【</w:t>
            </w:r>
            <w:r>
              <w:rPr>
                <w:rFonts w:hint="eastAsia" w:ascii="宋体" w:hAnsi="宋体"/>
                <w:color w:val="333333"/>
                <w:szCs w:val="21"/>
              </w:rPr>
              <w:t>×××微信公众号</w:t>
            </w:r>
            <w:r>
              <w:rPr>
                <w:rFonts w:hint="eastAsia" w:ascii="宋体" w:hAnsi="宋体"/>
                <w:color w:val="333333"/>
                <w:szCs w:val="21"/>
                <w:lang w:eastAsia="zh-CN"/>
              </w:rPr>
              <w:t>】</w:t>
            </w:r>
          </w:p>
          <w:p w14:paraId="3917DBF3">
            <w:pPr>
              <w:spacing w:line="276" w:lineRule="auto"/>
              <w:rPr>
                <w:rFonts w:hint="eastAsia" w:ascii="宋体" w:hAnsi="宋体"/>
                <w:color w:val="333333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333333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/>
                <w:color w:val="333333"/>
                <w:szCs w:val="21"/>
              </w:rPr>
              <w:t>×年×月×日，标题××××</w:t>
            </w:r>
            <w:r>
              <w:rPr>
                <w:rFonts w:hint="eastAsia" w:ascii="宋体" w:hAnsi="宋体"/>
                <w:color w:val="333333"/>
                <w:szCs w:val="21"/>
                <w:lang w:eastAsia="zh-CN"/>
              </w:rPr>
              <w:t>，</w:t>
            </w:r>
            <w:r>
              <w:rPr>
                <w:rFonts w:hint="eastAsia" w:ascii="宋体" w:hAnsi="宋体"/>
                <w:color w:val="333333"/>
                <w:szCs w:val="21"/>
                <w:lang w:val="en-US" w:eastAsia="zh-CN"/>
              </w:rPr>
              <w:t xml:space="preserve">网址http://www.zjsuef.....  </w:t>
            </w:r>
          </w:p>
          <w:p w14:paraId="315FC1BA">
            <w:pPr>
              <w:spacing w:line="276" w:lineRule="auto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</w:p>
        </w:tc>
      </w:tr>
      <w:tr w14:paraId="510CBD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7" w:hRule="atLeast"/>
          <w:jc w:val="center"/>
        </w:trPr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A9318">
            <w:pPr>
              <w:spacing w:line="276" w:lineRule="auto"/>
              <w:jc w:val="center"/>
              <w:rPr>
                <w:rFonts w:ascii="宋体" w:hAnsi="宋体"/>
                <w:b/>
                <w:color w:val="333333"/>
                <w:szCs w:val="21"/>
              </w:rPr>
            </w:pPr>
            <w:r>
              <w:rPr>
                <w:rFonts w:hint="eastAsia" w:ascii="宋体" w:hAnsi="宋体"/>
                <w:b/>
                <w:color w:val="333333"/>
                <w:szCs w:val="21"/>
              </w:rPr>
              <w:t>项目实施效果</w:t>
            </w:r>
          </w:p>
        </w:tc>
        <w:tc>
          <w:tcPr>
            <w:tcW w:w="73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8AA25A">
            <w:pPr>
              <w:spacing w:line="276" w:lineRule="auto"/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333333"/>
                <w:szCs w:val="21"/>
              </w:rPr>
              <w:t>阐述项目的</w:t>
            </w:r>
            <w:r>
              <w:rPr>
                <w:rFonts w:hint="eastAsia" w:ascii="宋体" w:hAnsi="宋体"/>
                <w:color w:val="333333"/>
                <w:szCs w:val="21"/>
                <w:lang w:val="en-US" w:eastAsia="zh-CN"/>
              </w:rPr>
              <w:t>成果</w:t>
            </w:r>
            <w:r>
              <w:rPr>
                <w:rFonts w:hint="eastAsia" w:ascii="宋体" w:hAnsi="宋体"/>
                <w:color w:val="333333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color w:val="333333"/>
                <w:szCs w:val="21"/>
              </w:rPr>
              <w:t>社会影响</w:t>
            </w:r>
            <w:r>
              <w:rPr>
                <w:rFonts w:hint="eastAsia" w:ascii="宋体" w:hAnsi="宋体"/>
                <w:color w:val="333333"/>
                <w:szCs w:val="21"/>
                <w:lang w:val="en-US" w:eastAsia="zh-CN"/>
              </w:rPr>
              <w:t>等</w:t>
            </w:r>
          </w:p>
        </w:tc>
      </w:tr>
      <w:tr w14:paraId="79DFB4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7" w:hRule="atLeast"/>
          <w:jc w:val="center"/>
        </w:trPr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EBFD9">
            <w:pPr>
              <w:spacing w:line="276" w:lineRule="auto"/>
              <w:jc w:val="center"/>
              <w:rPr>
                <w:rFonts w:hint="default" w:ascii="宋体" w:hAnsi="宋体" w:eastAsiaTheme="minorEastAsia"/>
                <w:b/>
                <w:color w:val="333333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333333"/>
                <w:szCs w:val="21"/>
                <w:lang w:val="en-US" w:eastAsia="zh-CN"/>
              </w:rPr>
              <w:t>项目实施材料清单</w:t>
            </w:r>
          </w:p>
        </w:tc>
        <w:tc>
          <w:tcPr>
            <w:tcW w:w="73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CD8245">
            <w:pPr>
              <w:spacing w:line="276" w:lineRule="auto"/>
              <w:rPr>
                <w:rFonts w:hint="eastAsia" w:asciiTheme="minorEastAsia" w:hAnsiTheme="minorEastAsia"/>
                <w:color w:val="808080" w:themeColor="text1" w:themeTint="80"/>
                <w:szCs w:val="21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808080" w:themeColor="text1" w:themeTint="80"/>
                <w:szCs w:val="21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示例：材料请作为附件依次附上</w:t>
            </w:r>
            <w:r>
              <w:rPr>
                <w:rFonts w:hint="eastAsia" w:asciiTheme="minorEastAsia" w:hAnsiTheme="minorEastAsia"/>
                <w:color w:val="808080" w:themeColor="text1" w:themeTint="80"/>
                <w:szCs w:val="21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br w:type="textWrapping"/>
            </w:r>
            <w:r>
              <w:rPr>
                <w:rFonts w:hint="eastAsia" w:asciiTheme="minorEastAsia" w:hAnsiTheme="minorEastAsia"/>
                <w:color w:val="808080" w:themeColor="text1" w:themeTint="80"/>
                <w:szCs w:val="21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1.奖学金评选通知（文件全名）</w:t>
            </w:r>
            <w:r>
              <w:rPr>
                <w:rFonts w:hint="eastAsia" w:asciiTheme="minorEastAsia" w:hAnsiTheme="minorEastAsia"/>
                <w:color w:val="808080" w:themeColor="text1" w:themeTint="80"/>
                <w:szCs w:val="21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br w:type="textWrapping"/>
            </w:r>
            <w:r>
              <w:rPr>
                <w:rFonts w:hint="eastAsia" w:asciiTheme="minorEastAsia" w:hAnsiTheme="minorEastAsia"/>
                <w:color w:val="808080" w:themeColor="text1" w:themeTint="80"/>
                <w:szCs w:val="21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2.评审结果公示（文件全名）</w:t>
            </w:r>
          </w:p>
          <w:p w14:paraId="6050BEC8">
            <w:pPr>
              <w:spacing w:line="276" w:lineRule="auto"/>
              <w:rPr>
                <w:rFonts w:hint="eastAsia" w:asciiTheme="minorEastAsia" w:hAnsiTheme="minorEastAsia"/>
                <w:color w:val="808080" w:themeColor="text1" w:themeTint="80"/>
                <w:szCs w:val="21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808080" w:themeColor="text1" w:themeTint="80"/>
                <w:szCs w:val="21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3.新闻报道（文件全名）</w:t>
            </w:r>
          </w:p>
          <w:p w14:paraId="491F07F9">
            <w:pPr>
              <w:spacing w:line="276" w:lineRule="auto"/>
              <w:rPr>
                <w:rFonts w:hint="default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808080" w:themeColor="text1" w:themeTint="80"/>
                <w:szCs w:val="21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4.影像资料（照片4张、视频1个）</w:t>
            </w:r>
          </w:p>
        </w:tc>
      </w:tr>
      <w:tr w14:paraId="1EFA9A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  <w:jc w:val="center"/>
        </w:trPr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49ECD">
            <w:pPr>
              <w:spacing w:line="276" w:lineRule="auto"/>
              <w:jc w:val="center"/>
              <w:rPr>
                <w:rFonts w:hint="eastAsia" w:asciiTheme="minorEastAsia" w:hAnsiTheme="minorEastAsia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333333"/>
                <w:szCs w:val="21"/>
                <w:lang w:val="en-US" w:eastAsia="zh-CN"/>
              </w:rPr>
              <w:t>项目</w:t>
            </w:r>
            <w:r>
              <w:rPr>
                <w:rFonts w:hint="eastAsia" w:asciiTheme="minorEastAsia" w:hAnsiTheme="minorEastAsia"/>
                <w:b/>
                <w:szCs w:val="21"/>
              </w:rPr>
              <w:t>反馈</w:t>
            </w:r>
            <w:r>
              <w:rPr>
                <w:rFonts w:hint="eastAsia" w:asciiTheme="minorEastAsia" w:hAnsiTheme="minorEastAsia"/>
                <w:b/>
                <w:szCs w:val="21"/>
                <w:lang w:val="en-US" w:eastAsia="zh-CN"/>
              </w:rPr>
              <w:t>情况及</w:t>
            </w:r>
          </w:p>
          <w:p w14:paraId="340ABE84">
            <w:pPr>
              <w:spacing w:line="276" w:lineRule="auto"/>
              <w:jc w:val="center"/>
              <w:rPr>
                <w:rFonts w:hint="default" w:ascii="宋体" w:hAnsi="宋体" w:eastAsiaTheme="minorEastAsia"/>
                <w:b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szCs w:val="21"/>
                <w:lang w:val="en-US" w:eastAsia="zh-CN"/>
              </w:rPr>
              <w:t>捐赠人评价</w:t>
            </w:r>
          </w:p>
        </w:tc>
        <w:tc>
          <w:tcPr>
            <w:tcW w:w="73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8F09E4">
            <w:pPr>
              <w:spacing w:line="276" w:lineRule="auto"/>
              <w:rPr>
                <w:rFonts w:hint="default" w:asciiTheme="minorEastAsia" w:hAnsiTheme="minorEastAsia"/>
                <w:color w:val="808080" w:themeColor="text1" w:themeTint="80"/>
                <w:szCs w:val="21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808080" w:themeColor="text1" w:themeTint="80"/>
                <w:szCs w:val="21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是否已向捐赠方反馈，是否已进行捐赠人评价，如202X年12月20日，邮寄/电邮项目报告书，同时开展了捐赠人评价。</w:t>
            </w:r>
          </w:p>
        </w:tc>
      </w:tr>
      <w:tr w14:paraId="00E9F5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92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0FDAEF">
            <w:pPr>
              <w:spacing w:line="360" w:lineRule="exact"/>
              <w:rPr>
                <w:rFonts w:hint="default" w:asciiTheme="minorEastAsia" w:hAnsiTheme="minorEastAsia" w:eastAsiaTheme="minorEastAsia"/>
                <w:b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szCs w:val="21"/>
                <w:lang w:val="en-US" w:eastAsia="zh-CN"/>
              </w:rPr>
              <w:t>三</w:t>
            </w:r>
            <w:r>
              <w:rPr>
                <w:rFonts w:hint="eastAsia" w:asciiTheme="minorEastAsia" w:hAnsiTheme="minorEastAsia"/>
                <w:b/>
                <w:szCs w:val="21"/>
              </w:rPr>
              <w:t>、项目</w:t>
            </w:r>
            <w:r>
              <w:rPr>
                <w:rFonts w:hint="eastAsia" w:asciiTheme="minorEastAsia" w:hAnsiTheme="minorEastAsia"/>
                <w:b/>
                <w:szCs w:val="21"/>
                <w:lang w:val="en-US" w:eastAsia="zh-CN"/>
              </w:rPr>
              <w:t>实施单位承诺和基金会意见</w:t>
            </w:r>
          </w:p>
        </w:tc>
      </w:tr>
      <w:tr w14:paraId="438733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  <w:jc w:val="center"/>
        </w:trPr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4499C">
            <w:pPr>
              <w:widowControl/>
              <w:spacing w:line="400" w:lineRule="exact"/>
              <w:jc w:val="center"/>
              <w:rPr>
                <w:rFonts w:hint="default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项目实施单位承诺</w:t>
            </w:r>
          </w:p>
        </w:tc>
        <w:tc>
          <w:tcPr>
            <w:tcW w:w="73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3FC5872">
            <w:pPr>
              <w:adjustRightInd w:val="0"/>
              <w:snapToGrid w:val="0"/>
              <w:ind w:firstLine="420" w:firstLineChars="200"/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Cs w:val="21"/>
              </w:rPr>
              <w:t>以上内容完整、真实。本单位严格执行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项目立项方案</w:t>
            </w:r>
            <w:r>
              <w:rPr>
                <w:rFonts w:hint="eastAsia" w:asciiTheme="minorEastAsia" w:hAnsiTheme="minorEastAsia"/>
                <w:szCs w:val="21"/>
              </w:rPr>
              <w:t>，遵守学校和基金会有关规章制度，合法合规使用捐赠资金。</w:t>
            </w:r>
            <w:r>
              <w:rPr>
                <w:rFonts w:hint="eastAsia"/>
                <w:sz w:val="24"/>
                <w:szCs w:val="24"/>
              </w:rPr>
              <w:t xml:space="preserve">          </w:t>
            </w:r>
          </w:p>
          <w:p w14:paraId="02D9C743">
            <w:pPr>
              <w:adjustRightInd w:val="0"/>
              <w:snapToGrid w:val="0"/>
              <w:ind w:firstLine="480" w:firstLineChars="200"/>
              <w:rPr>
                <w:sz w:val="24"/>
                <w:szCs w:val="24"/>
              </w:rPr>
            </w:pPr>
          </w:p>
          <w:p w14:paraId="4762D85E">
            <w:pPr>
              <w:adjustRightInd w:val="0"/>
              <w:snapToGrid w:val="0"/>
              <w:ind w:firstLine="4680" w:firstLineChars="195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</w:t>
            </w:r>
          </w:p>
          <w:p w14:paraId="36135F5F">
            <w:pPr>
              <w:adjustRightInd w:val="0"/>
              <w:snapToGrid w:val="0"/>
              <w:ind w:firstLine="4410" w:firstLineChars="2100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项目负责人签字：</w:t>
            </w:r>
          </w:p>
          <w:p w14:paraId="7657400E">
            <w:pPr>
              <w:adjustRightInd w:val="0"/>
              <w:snapToGrid w:val="0"/>
              <w:ind w:firstLine="420" w:firstLineChars="200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 xml:space="preserve">                                      年  月  日</w:t>
            </w:r>
          </w:p>
        </w:tc>
      </w:tr>
      <w:tr w14:paraId="32982E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  <w:jc w:val="center"/>
        </w:trPr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B1DCAD">
            <w:pPr>
              <w:widowControl/>
              <w:spacing w:line="40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基金会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意见</w:t>
            </w:r>
          </w:p>
        </w:tc>
        <w:tc>
          <w:tcPr>
            <w:tcW w:w="73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28FC303">
            <w:pPr>
              <w:adjustRightInd w:val="0"/>
              <w:snapToGrid w:val="0"/>
              <w:ind w:left="4410" w:leftChars="2100" w:firstLine="0" w:firstLineChars="0"/>
              <w:rPr>
                <w:rFonts w:hint="eastAsia" w:cs="宋体" w:asciiTheme="minorEastAsia" w:hAnsiTheme="minorEastAsia"/>
                <w:kern w:val="0"/>
                <w:szCs w:val="21"/>
              </w:rPr>
            </w:pPr>
          </w:p>
          <w:p w14:paraId="1F46545A">
            <w:pPr>
              <w:adjustRightInd w:val="0"/>
              <w:snapToGrid w:val="0"/>
              <w:ind w:left="4410" w:leftChars="2100" w:firstLine="0" w:firstLineChars="0"/>
              <w:rPr>
                <w:rFonts w:hint="eastAsia" w:cs="宋体" w:asciiTheme="minorEastAsia" w:hAnsiTheme="minorEastAsia"/>
                <w:kern w:val="0"/>
                <w:szCs w:val="21"/>
              </w:rPr>
            </w:pPr>
          </w:p>
          <w:p w14:paraId="1AD177DF">
            <w:pPr>
              <w:adjustRightInd w:val="0"/>
              <w:snapToGrid w:val="0"/>
              <w:ind w:left="4410" w:leftChars="2100" w:firstLine="0" w:firstLineChars="0"/>
              <w:rPr>
                <w:rFonts w:hint="eastAsia" w:cs="宋体" w:asciiTheme="minorEastAsia" w:hAnsiTheme="minorEastAsia"/>
                <w:kern w:val="0"/>
                <w:szCs w:val="21"/>
              </w:rPr>
            </w:pPr>
          </w:p>
          <w:p w14:paraId="02E8C6DE">
            <w:pPr>
              <w:adjustRightInd w:val="0"/>
              <w:snapToGrid w:val="0"/>
              <w:ind w:left="4410" w:leftChars="2100" w:firstLine="0" w:firstLineChars="0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 xml:space="preserve">                                        </w:t>
            </w:r>
            <w:r>
              <w:rPr>
                <w:rFonts w:hint="eastAsia" w:asciiTheme="minorEastAsia" w:hAnsiTheme="minorEastAsia"/>
                <w:szCs w:val="21"/>
              </w:rPr>
              <w:t xml:space="preserve">  签章： </w:t>
            </w:r>
          </w:p>
          <w:p w14:paraId="75432102">
            <w:pPr>
              <w:adjustRightInd w:val="0"/>
              <w:snapToGrid w:val="0"/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Cs w:val="21"/>
              </w:rPr>
              <w:t xml:space="preserve">                                   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/>
                <w:szCs w:val="21"/>
              </w:rPr>
              <w:t xml:space="preserve">   年  月  日</w:t>
            </w:r>
          </w:p>
        </w:tc>
      </w:tr>
    </w:tbl>
    <w:p w14:paraId="7FC74B89">
      <w:pPr>
        <w:rPr>
          <w:rFonts w:ascii="仿宋_GB2312" w:eastAsia="仿宋_GB2312"/>
          <w:sz w:val="28"/>
          <w:szCs w:val="28"/>
        </w:rPr>
        <w:sectPr>
          <w:headerReference r:id="rId3" w:type="default"/>
          <w:pgSz w:w="11906" w:h="16838"/>
          <w:pgMar w:top="1440" w:right="1274" w:bottom="1440" w:left="1560" w:header="851" w:footer="992" w:gutter="0"/>
          <w:cols w:space="425" w:num="1"/>
          <w:docGrid w:type="lines" w:linePitch="312" w:charSpace="0"/>
        </w:sectPr>
      </w:pPr>
    </w:p>
    <w:p w14:paraId="32B016FE">
      <w:pPr>
        <w:widowControl/>
        <w:rPr>
          <w:rFonts w:ascii="黑体" w:eastAsia="黑体"/>
          <w:b/>
          <w:bCs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附件1：</w:t>
      </w:r>
      <w:r>
        <w:rPr>
          <w:rFonts w:hint="eastAsia" w:ascii="黑体" w:eastAsia="黑体"/>
          <w:b/>
          <w:bCs/>
          <w:sz w:val="28"/>
          <w:szCs w:val="28"/>
        </w:rPr>
        <w:t>项目受益人群</w:t>
      </w:r>
    </w:p>
    <w:p w14:paraId="1A51FCD5">
      <w:pPr>
        <w:widowControl/>
        <w:jc w:val="center"/>
        <w:rPr>
          <w:rFonts w:ascii="宋体" w:hAnsi="宋体"/>
          <w:b/>
          <w:bCs/>
          <w:szCs w:val="21"/>
        </w:rPr>
      </w:pPr>
    </w:p>
    <w:tbl>
      <w:tblPr>
        <w:tblStyle w:val="12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5"/>
        <w:gridCol w:w="1531"/>
        <w:gridCol w:w="1777"/>
        <w:gridCol w:w="1223"/>
        <w:gridCol w:w="1684"/>
        <w:gridCol w:w="1166"/>
      </w:tblGrid>
      <w:tr w14:paraId="5B584E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995" w:type="dxa"/>
            <w:shd w:val="clear" w:color="auto" w:fill="F2F2F2"/>
            <w:vAlign w:val="center"/>
          </w:tcPr>
          <w:p w14:paraId="3889FC4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序号</w:t>
            </w:r>
          </w:p>
        </w:tc>
        <w:tc>
          <w:tcPr>
            <w:tcW w:w="1531" w:type="dxa"/>
            <w:shd w:val="clear" w:color="auto" w:fill="F2F2F2"/>
            <w:vAlign w:val="center"/>
          </w:tcPr>
          <w:p w14:paraId="41C3AF37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1777" w:type="dxa"/>
            <w:shd w:val="clear" w:color="auto" w:fill="F2F2F2"/>
            <w:vAlign w:val="center"/>
          </w:tcPr>
          <w:p w14:paraId="1A7C475D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学院</w:t>
            </w:r>
            <w:r>
              <w:rPr>
                <w:rFonts w:hint="eastAsia"/>
                <w:lang w:val="en-US" w:eastAsia="zh-CN"/>
              </w:rPr>
              <w:t>班级</w:t>
            </w:r>
          </w:p>
        </w:tc>
        <w:tc>
          <w:tcPr>
            <w:tcW w:w="1223" w:type="dxa"/>
            <w:shd w:val="clear" w:color="auto" w:fill="F2F2F2"/>
            <w:vAlign w:val="center"/>
          </w:tcPr>
          <w:p w14:paraId="5B339AEF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奖项</w:t>
            </w:r>
          </w:p>
        </w:tc>
        <w:tc>
          <w:tcPr>
            <w:tcW w:w="1684" w:type="dxa"/>
            <w:shd w:val="clear" w:color="auto" w:fill="F2F2F2"/>
            <w:vAlign w:val="center"/>
          </w:tcPr>
          <w:p w14:paraId="60CBD91C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金额（元）</w:t>
            </w:r>
          </w:p>
        </w:tc>
        <w:tc>
          <w:tcPr>
            <w:tcW w:w="1166" w:type="dxa"/>
            <w:shd w:val="clear" w:color="auto" w:fill="F2F2F2"/>
            <w:vAlign w:val="center"/>
          </w:tcPr>
          <w:p w14:paraId="0328298B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备注</w:t>
            </w:r>
          </w:p>
        </w:tc>
      </w:tr>
      <w:tr w14:paraId="3409FE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95" w:type="dxa"/>
            <w:vAlign w:val="center"/>
          </w:tcPr>
          <w:p w14:paraId="1ABA091F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1</w:t>
            </w:r>
          </w:p>
        </w:tc>
        <w:tc>
          <w:tcPr>
            <w:tcW w:w="1531" w:type="dxa"/>
            <w:vAlign w:val="center"/>
          </w:tcPr>
          <w:p w14:paraId="67DC42A1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777" w:type="dxa"/>
            <w:vAlign w:val="center"/>
          </w:tcPr>
          <w:p w14:paraId="1B8F21D3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223" w:type="dxa"/>
            <w:vAlign w:val="center"/>
          </w:tcPr>
          <w:p w14:paraId="0CBECB7D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684" w:type="dxa"/>
            <w:vAlign w:val="center"/>
          </w:tcPr>
          <w:p w14:paraId="2A1EBCEB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166" w:type="dxa"/>
            <w:vAlign w:val="center"/>
          </w:tcPr>
          <w:p w14:paraId="0209BEBC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 w14:paraId="6CF49C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95" w:type="dxa"/>
            <w:vAlign w:val="center"/>
          </w:tcPr>
          <w:p w14:paraId="21654527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2</w:t>
            </w:r>
          </w:p>
        </w:tc>
        <w:tc>
          <w:tcPr>
            <w:tcW w:w="1531" w:type="dxa"/>
            <w:vAlign w:val="center"/>
          </w:tcPr>
          <w:p w14:paraId="6DD9CFBA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777" w:type="dxa"/>
            <w:vAlign w:val="center"/>
          </w:tcPr>
          <w:p w14:paraId="328DD3F3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223" w:type="dxa"/>
            <w:vAlign w:val="center"/>
          </w:tcPr>
          <w:p w14:paraId="2E36AD84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684" w:type="dxa"/>
            <w:vAlign w:val="center"/>
          </w:tcPr>
          <w:p w14:paraId="32FD3E78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166" w:type="dxa"/>
            <w:vAlign w:val="center"/>
          </w:tcPr>
          <w:p w14:paraId="7D1433E5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 w14:paraId="3B2CFA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95" w:type="dxa"/>
            <w:vAlign w:val="center"/>
          </w:tcPr>
          <w:p w14:paraId="5BC6F0BD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3</w:t>
            </w:r>
          </w:p>
        </w:tc>
        <w:tc>
          <w:tcPr>
            <w:tcW w:w="1531" w:type="dxa"/>
            <w:vAlign w:val="center"/>
          </w:tcPr>
          <w:p w14:paraId="6273CD34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777" w:type="dxa"/>
            <w:vAlign w:val="center"/>
          </w:tcPr>
          <w:p w14:paraId="48988C2B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223" w:type="dxa"/>
            <w:vAlign w:val="center"/>
          </w:tcPr>
          <w:p w14:paraId="5AB75D98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684" w:type="dxa"/>
            <w:vAlign w:val="center"/>
          </w:tcPr>
          <w:p w14:paraId="241E900B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166" w:type="dxa"/>
            <w:vAlign w:val="center"/>
          </w:tcPr>
          <w:p w14:paraId="04659976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 w14:paraId="6A1D5F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95" w:type="dxa"/>
            <w:vAlign w:val="center"/>
          </w:tcPr>
          <w:p w14:paraId="7412365D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4</w:t>
            </w:r>
          </w:p>
        </w:tc>
        <w:tc>
          <w:tcPr>
            <w:tcW w:w="1531" w:type="dxa"/>
            <w:vAlign w:val="center"/>
          </w:tcPr>
          <w:p w14:paraId="2F252694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777" w:type="dxa"/>
            <w:vAlign w:val="center"/>
          </w:tcPr>
          <w:p w14:paraId="2B5F188E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223" w:type="dxa"/>
            <w:vAlign w:val="center"/>
          </w:tcPr>
          <w:p w14:paraId="2605C973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684" w:type="dxa"/>
            <w:vAlign w:val="center"/>
          </w:tcPr>
          <w:p w14:paraId="10E2D46B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166" w:type="dxa"/>
            <w:vAlign w:val="center"/>
          </w:tcPr>
          <w:p w14:paraId="039B1AFA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 w14:paraId="66AC1D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95" w:type="dxa"/>
            <w:vAlign w:val="center"/>
          </w:tcPr>
          <w:p w14:paraId="3CF2C7C2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5</w:t>
            </w:r>
          </w:p>
        </w:tc>
        <w:tc>
          <w:tcPr>
            <w:tcW w:w="1531" w:type="dxa"/>
            <w:vAlign w:val="center"/>
          </w:tcPr>
          <w:p w14:paraId="0028419C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777" w:type="dxa"/>
            <w:vAlign w:val="center"/>
          </w:tcPr>
          <w:p w14:paraId="476D14F4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223" w:type="dxa"/>
            <w:vAlign w:val="center"/>
          </w:tcPr>
          <w:p w14:paraId="3997EC12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684" w:type="dxa"/>
            <w:vAlign w:val="center"/>
          </w:tcPr>
          <w:p w14:paraId="580E364F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166" w:type="dxa"/>
            <w:vAlign w:val="center"/>
          </w:tcPr>
          <w:p w14:paraId="2F8DE992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 w14:paraId="4863E2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95" w:type="dxa"/>
            <w:vAlign w:val="center"/>
          </w:tcPr>
          <w:p w14:paraId="082CD466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6</w:t>
            </w:r>
          </w:p>
        </w:tc>
        <w:tc>
          <w:tcPr>
            <w:tcW w:w="1531" w:type="dxa"/>
            <w:vAlign w:val="center"/>
          </w:tcPr>
          <w:p w14:paraId="5B4588B2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777" w:type="dxa"/>
            <w:vAlign w:val="center"/>
          </w:tcPr>
          <w:p w14:paraId="4CD82A23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223" w:type="dxa"/>
            <w:vAlign w:val="center"/>
          </w:tcPr>
          <w:p w14:paraId="1BF1C571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684" w:type="dxa"/>
            <w:vAlign w:val="center"/>
          </w:tcPr>
          <w:p w14:paraId="3D908B42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166" w:type="dxa"/>
            <w:vAlign w:val="center"/>
          </w:tcPr>
          <w:p w14:paraId="2673A812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 w14:paraId="12C52A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95" w:type="dxa"/>
            <w:vAlign w:val="center"/>
          </w:tcPr>
          <w:p w14:paraId="07CCFE7F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7</w:t>
            </w:r>
          </w:p>
        </w:tc>
        <w:tc>
          <w:tcPr>
            <w:tcW w:w="1531" w:type="dxa"/>
            <w:vAlign w:val="center"/>
          </w:tcPr>
          <w:p w14:paraId="4350986C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777" w:type="dxa"/>
            <w:vAlign w:val="center"/>
          </w:tcPr>
          <w:p w14:paraId="34B34689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223" w:type="dxa"/>
            <w:vAlign w:val="center"/>
          </w:tcPr>
          <w:p w14:paraId="226699AF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684" w:type="dxa"/>
            <w:vAlign w:val="center"/>
          </w:tcPr>
          <w:p w14:paraId="53252862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166" w:type="dxa"/>
            <w:vAlign w:val="center"/>
          </w:tcPr>
          <w:p w14:paraId="6DA79DC2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 w14:paraId="182533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95" w:type="dxa"/>
            <w:vAlign w:val="center"/>
          </w:tcPr>
          <w:p w14:paraId="542BFEDA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8</w:t>
            </w:r>
          </w:p>
        </w:tc>
        <w:tc>
          <w:tcPr>
            <w:tcW w:w="1531" w:type="dxa"/>
            <w:vAlign w:val="center"/>
          </w:tcPr>
          <w:p w14:paraId="1D225580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777" w:type="dxa"/>
            <w:vAlign w:val="center"/>
          </w:tcPr>
          <w:p w14:paraId="673E43E6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223" w:type="dxa"/>
            <w:vAlign w:val="center"/>
          </w:tcPr>
          <w:p w14:paraId="281F127E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684" w:type="dxa"/>
            <w:vAlign w:val="center"/>
          </w:tcPr>
          <w:p w14:paraId="5ED07111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166" w:type="dxa"/>
            <w:vAlign w:val="center"/>
          </w:tcPr>
          <w:p w14:paraId="1CD1DE84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 w14:paraId="418780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95" w:type="dxa"/>
            <w:vAlign w:val="center"/>
          </w:tcPr>
          <w:p w14:paraId="619394AF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9</w:t>
            </w:r>
          </w:p>
        </w:tc>
        <w:tc>
          <w:tcPr>
            <w:tcW w:w="1531" w:type="dxa"/>
            <w:vAlign w:val="center"/>
          </w:tcPr>
          <w:p w14:paraId="71CFC553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777" w:type="dxa"/>
            <w:vAlign w:val="center"/>
          </w:tcPr>
          <w:p w14:paraId="4E61AB52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223" w:type="dxa"/>
            <w:vAlign w:val="center"/>
          </w:tcPr>
          <w:p w14:paraId="42F4D5AF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684" w:type="dxa"/>
            <w:vAlign w:val="center"/>
          </w:tcPr>
          <w:p w14:paraId="553482C6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166" w:type="dxa"/>
            <w:vAlign w:val="center"/>
          </w:tcPr>
          <w:p w14:paraId="7688C9EC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 w14:paraId="0F2F65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95" w:type="dxa"/>
            <w:vAlign w:val="center"/>
          </w:tcPr>
          <w:p w14:paraId="3A1C4733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10</w:t>
            </w:r>
          </w:p>
        </w:tc>
        <w:tc>
          <w:tcPr>
            <w:tcW w:w="1531" w:type="dxa"/>
            <w:vAlign w:val="center"/>
          </w:tcPr>
          <w:p w14:paraId="306570E4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777" w:type="dxa"/>
            <w:vAlign w:val="center"/>
          </w:tcPr>
          <w:p w14:paraId="0FC29BC9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223" w:type="dxa"/>
            <w:vAlign w:val="center"/>
          </w:tcPr>
          <w:p w14:paraId="23860BC6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684" w:type="dxa"/>
            <w:vAlign w:val="center"/>
          </w:tcPr>
          <w:p w14:paraId="6C932D19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166" w:type="dxa"/>
            <w:vAlign w:val="center"/>
          </w:tcPr>
          <w:p w14:paraId="2EC6EBC3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 w14:paraId="1DB2D6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95" w:type="dxa"/>
            <w:vAlign w:val="center"/>
          </w:tcPr>
          <w:p w14:paraId="4D99F176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11</w:t>
            </w:r>
          </w:p>
        </w:tc>
        <w:tc>
          <w:tcPr>
            <w:tcW w:w="1531" w:type="dxa"/>
            <w:vAlign w:val="center"/>
          </w:tcPr>
          <w:p w14:paraId="6D8EFDFC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777" w:type="dxa"/>
            <w:vAlign w:val="center"/>
          </w:tcPr>
          <w:p w14:paraId="3F2281F7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223" w:type="dxa"/>
            <w:vAlign w:val="center"/>
          </w:tcPr>
          <w:p w14:paraId="01DA13AA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684" w:type="dxa"/>
            <w:vAlign w:val="center"/>
          </w:tcPr>
          <w:p w14:paraId="607AC3BB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166" w:type="dxa"/>
            <w:vAlign w:val="center"/>
          </w:tcPr>
          <w:p w14:paraId="2BCAF8F4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 w14:paraId="0A1CE5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95" w:type="dxa"/>
            <w:vAlign w:val="center"/>
          </w:tcPr>
          <w:p w14:paraId="3D1FA0C5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12</w:t>
            </w:r>
          </w:p>
        </w:tc>
        <w:tc>
          <w:tcPr>
            <w:tcW w:w="1531" w:type="dxa"/>
            <w:vAlign w:val="center"/>
          </w:tcPr>
          <w:p w14:paraId="5F8E8743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777" w:type="dxa"/>
            <w:vAlign w:val="center"/>
          </w:tcPr>
          <w:p w14:paraId="14E3A522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223" w:type="dxa"/>
            <w:vAlign w:val="center"/>
          </w:tcPr>
          <w:p w14:paraId="329786B0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684" w:type="dxa"/>
            <w:vAlign w:val="center"/>
          </w:tcPr>
          <w:p w14:paraId="3ED07C6B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166" w:type="dxa"/>
            <w:vAlign w:val="center"/>
          </w:tcPr>
          <w:p w14:paraId="106B0281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 w14:paraId="6C8E4E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95" w:type="dxa"/>
            <w:vAlign w:val="center"/>
          </w:tcPr>
          <w:p w14:paraId="551E7BF9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13</w:t>
            </w:r>
          </w:p>
        </w:tc>
        <w:tc>
          <w:tcPr>
            <w:tcW w:w="1531" w:type="dxa"/>
            <w:vAlign w:val="center"/>
          </w:tcPr>
          <w:p w14:paraId="46FA2A28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777" w:type="dxa"/>
            <w:vAlign w:val="center"/>
          </w:tcPr>
          <w:p w14:paraId="58A79D53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223" w:type="dxa"/>
            <w:vAlign w:val="center"/>
          </w:tcPr>
          <w:p w14:paraId="2C6C65A6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684" w:type="dxa"/>
            <w:vAlign w:val="center"/>
          </w:tcPr>
          <w:p w14:paraId="3FEF45EC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166" w:type="dxa"/>
            <w:vAlign w:val="center"/>
          </w:tcPr>
          <w:p w14:paraId="72022F92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 w14:paraId="17C2DF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95" w:type="dxa"/>
            <w:vAlign w:val="center"/>
          </w:tcPr>
          <w:p w14:paraId="2D3892FA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14</w:t>
            </w:r>
          </w:p>
        </w:tc>
        <w:tc>
          <w:tcPr>
            <w:tcW w:w="1531" w:type="dxa"/>
            <w:vAlign w:val="center"/>
          </w:tcPr>
          <w:p w14:paraId="519312AB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777" w:type="dxa"/>
            <w:vAlign w:val="center"/>
          </w:tcPr>
          <w:p w14:paraId="40F0E5FB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223" w:type="dxa"/>
            <w:vAlign w:val="center"/>
          </w:tcPr>
          <w:p w14:paraId="1E6CB76B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684" w:type="dxa"/>
            <w:vAlign w:val="center"/>
          </w:tcPr>
          <w:p w14:paraId="0022C709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166" w:type="dxa"/>
            <w:vAlign w:val="center"/>
          </w:tcPr>
          <w:p w14:paraId="33D6C846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 w14:paraId="5950BE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95" w:type="dxa"/>
            <w:vAlign w:val="center"/>
          </w:tcPr>
          <w:p w14:paraId="17034C0B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15</w:t>
            </w:r>
          </w:p>
        </w:tc>
        <w:tc>
          <w:tcPr>
            <w:tcW w:w="1531" w:type="dxa"/>
            <w:vAlign w:val="center"/>
          </w:tcPr>
          <w:p w14:paraId="6B7441F2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777" w:type="dxa"/>
            <w:vAlign w:val="center"/>
          </w:tcPr>
          <w:p w14:paraId="69A048A0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223" w:type="dxa"/>
            <w:vAlign w:val="center"/>
          </w:tcPr>
          <w:p w14:paraId="33EFF135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684" w:type="dxa"/>
            <w:vAlign w:val="center"/>
          </w:tcPr>
          <w:p w14:paraId="021D70F0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166" w:type="dxa"/>
            <w:vAlign w:val="center"/>
          </w:tcPr>
          <w:p w14:paraId="03CF1CEF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 w14:paraId="5F883F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95" w:type="dxa"/>
            <w:vAlign w:val="center"/>
          </w:tcPr>
          <w:p w14:paraId="0EF7BCA4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16</w:t>
            </w:r>
          </w:p>
        </w:tc>
        <w:tc>
          <w:tcPr>
            <w:tcW w:w="1531" w:type="dxa"/>
            <w:vAlign w:val="center"/>
          </w:tcPr>
          <w:p w14:paraId="57AF6F0C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777" w:type="dxa"/>
            <w:vAlign w:val="center"/>
          </w:tcPr>
          <w:p w14:paraId="2B93750D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223" w:type="dxa"/>
            <w:vAlign w:val="center"/>
          </w:tcPr>
          <w:p w14:paraId="3EFF2021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684" w:type="dxa"/>
            <w:vAlign w:val="center"/>
          </w:tcPr>
          <w:p w14:paraId="37405257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166" w:type="dxa"/>
            <w:vAlign w:val="center"/>
          </w:tcPr>
          <w:p w14:paraId="1C78A695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 w14:paraId="6F78AD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95" w:type="dxa"/>
            <w:vAlign w:val="center"/>
          </w:tcPr>
          <w:p w14:paraId="1CEFB781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17</w:t>
            </w:r>
          </w:p>
        </w:tc>
        <w:tc>
          <w:tcPr>
            <w:tcW w:w="1531" w:type="dxa"/>
            <w:vAlign w:val="center"/>
          </w:tcPr>
          <w:p w14:paraId="706282AD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777" w:type="dxa"/>
            <w:vAlign w:val="center"/>
          </w:tcPr>
          <w:p w14:paraId="75D791A9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223" w:type="dxa"/>
            <w:vAlign w:val="center"/>
          </w:tcPr>
          <w:p w14:paraId="295EED3C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684" w:type="dxa"/>
            <w:vAlign w:val="center"/>
          </w:tcPr>
          <w:p w14:paraId="5409E7A1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166" w:type="dxa"/>
            <w:vAlign w:val="center"/>
          </w:tcPr>
          <w:p w14:paraId="16314561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 w14:paraId="43AF39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95" w:type="dxa"/>
            <w:vAlign w:val="center"/>
          </w:tcPr>
          <w:p w14:paraId="58F37950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18</w:t>
            </w:r>
          </w:p>
        </w:tc>
        <w:tc>
          <w:tcPr>
            <w:tcW w:w="1531" w:type="dxa"/>
            <w:vAlign w:val="center"/>
          </w:tcPr>
          <w:p w14:paraId="61AA8963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777" w:type="dxa"/>
            <w:vAlign w:val="center"/>
          </w:tcPr>
          <w:p w14:paraId="55B1028A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223" w:type="dxa"/>
            <w:vAlign w:val="center"/>
          </w:tcPr>
          <w:p w14:paraId="66A88B1B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684" w:type="dxa"/>
            <w:vAlign w:val="center"/>
          </w:tcPr>
          <w:p w14:paraId="65057B77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166" w:type="dxa"/>
            <w:vAlign w:val="center"/>
          </w:tcPr>
          <w:p w14:paraId="4A6A9A70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 w14:paraId="577B98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95" w:type="dxa"/>
            <w:vAlign w:val="center"/>
          </w:tcPr>
          <w:p w14:paraId="72F073BF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19</w:t>
            </w:r>
          </w:p>
        </w:tc>
        <w:tc>
          <w:tcPr>
            <w:tcW w:w="1531" w:type="dxa"/>
            <w:vAlign w:val="center"/>
          </w:tcPr>
          <w:p w14:paraId="2A1F5A6E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777" w:type="dxa"/>
            <w:vAlign w:val="center"/>
          </w:tcPr>
          <w:p w14:paraId="45F1F90A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223" w:type="dxa"/>
            <w:vAlign w:val="center"/>
          </w:tcPr>
          <w:p w14:paraId="517FC5F7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684" w:type="dxa"/>
            <w:vAlign w:val="center"/>
          </w:tcPr>
          <w:p w14:paraId="33424B07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166" w:type="dxa"/>
            <w:vAlign w:val="center"/>
          </w:tcPr>
          <w:p w14:paraId="0C606DD0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 w14:paraId="5953A5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95" w:type="dxa"/>
            <w:vAlign w:val="center"/>
          </w:tcPr>
          <w:p w14:paraId="7706639B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20</w:t>
            </w:r>
          </w:p>
        </w:tc>
        <w:tc>
          <w:tcPr>
            <w:tcW w:w="1531" w:type="dxa"/>
            <w:vAlign w:val="center"/>
          </w:tcPr>
          <w:p w14:paraId="7F6B7125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777" w:type="dxa"/>
            <w:vAlign w:val="center"/>
          </w:tcPr>
          <w:p w14:paraId="52AE8AE6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223" w:type="dxa"/>
            <w:vAlign w:val="center"/>
          </w:tcPr>
          <w:p w14:paraId="23E97795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684" w:type="dxa"/>
            <w:vAlign w:val="center"/>
          </w:tcPr>
          <w:p w14:paraId="18E50F7B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166" w:type="dxa"/>
            <w:vAlign w:val="center"/>
          </w:tcPr>
          <w:p w14:paraId="48D939D6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</w:tbl>
    <w:p w14:paraId="07603A15">
      <w:pPr>
        <w:rPr>
          <w:rFonts w:ascii="仿宋_GB2312" w:eastAsia="仿宋_GB2312"/>
          <w:sz w:val="28"/>
          <w:szCs w:val="28"/>
        </w:rPr>
      </w:pPr>
    </w:p>
    <w:p w14:paraId="6C6FC5D1">
      <w:pPr>
        <w:widowControl/>
        <w:rPr>
          <w:rFonts w:hint="eastAsia" w:ascii="黑体" w:eastAsia="黑体"/>
          <w:sz w:val="28"/>
          <w:szCs w:val="28"/>
          <w:lang w:val="en-US" w:eastAsia="zh-CN"/>
        </w:rPr>
      </w:pPr>
      <w:r>
        <w:rPr>
          <w:rFonts w:hint="eastAsia" w:ascii="黑体" w:eastAsia="黑体"/>
          <w:sz w:val="28"/>
          <w:szCs w:val="28"/>
        </w:rPr>
        <w:t>附件</w:t>
      </w:r>
      <w:r>
        <w:rPr>
          <w:rFonts w:hint="eastAsia" w:ascii="黑体" w:eastAsia="黑体"/>
          <w:sz w:val="28"/>
          <w:szCs w:val="28"/>
          <w:lang w:val="en-US" w:eastAsia="zh-CN"/>
        </w:rPr>
        <w:t>2</w:t>
      </w:r>
      <w:r>
        <w:rPr>
          <w:rFonts w:hint="eastAsia" w:ascii="黑体" w:eastAsia="黑体"/>
          <w:sz w:val="28"/>
          <w:szCs w:val="28"/>
        </w:rPr>
        <w:t>：</w:t>
      </w:r>
      <w:r>
        <w:rPr>
          <w:rFonts w:hint="eastAsia" w:ascii="黑体" w:eastAsia="黑体"/>
          <w:sz w:val="28"/>
          <w:szCs w:val="28"/>
          <w:lang w:val="en-US" w:eastAsia="zh-CN"/>
        </w:rPr>
        <w:t>经费使用情况</w:t>
      </w:r>
    </w:p>
    <w:tbl>
      <w:tblPr>
        <w:tblStyle w:val="1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8"/>
        <w:gridCol w:w="1742"/>
        <w:gridCol w:w="4361"/>
        <w:gridCol w:w="1293"/>
        <w:gridCol w:w="1164"/>
      </w:tblGrid>
      <w:tr w14:paraId="065EDD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28" w:type="dxa"/>
            <w:vAlign w:val="center"/>
          </w:tcPr>
          <w:p w14:paraId="2AEDF74A">
            <w:pPr>
              <w:jc w:val="center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序号</w:t>
            </w:r>
          </w:p>
        </w:tc>
        <w:tc>
          <w:tcPr>
            <w:tcW w:w="1742" w:type="dxa"/>
            <w:vAlign w:val="center"/>
          </w:tcPr>
          <w:p w14:paraId="173AD6AF">
            <w:pPr>
              <w:jc w:val="center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支出项目</w:t>
            </w:r>
          </w:p>
        </w:tc>
        <w:tc>
          <w:tcPr>
            <w:tcW w:w="4361" w:type="dxa"/>
            <w:vAlign w:val="center"/>
          </w:tcPr>
          <w:p w14:paraId="45E1BE5E">
            <w:pPr>
              <w:jc w:val="center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支出明细</w:t>
            </w:r>
          </w:p>
        </w:tc>
        <w:tc>
          <w:tcPr>
            <w:tcW w:w="1293" w:type="dxa"/>
            <w:vAlign w:val="center"/>
          </w:tcPr>
          <w:p w14:paraId="73B6C4BC">
            <w:pPr>
              <w:jc w:val="center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金额</w:t>
            </w:r>
          </w:p>
        </w:tc>
        <w:tc>
          <w:tcPr>
            <w:tcW w:w="1164" w:type="dxa"/>
            <w:vAlign w:val="center"/>
          </w:tcPr>
          <w:p w14:paraId="6199D916">
            <w:pPr>
              <w:jc w:val="center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备注</w:t>
            </w:r>
          </w:p>
        </w:tc>
      </w:tr>
      <w:tr w14:paraId="00ED4C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28" w:type="dxa"/>
            <w:vAlign w:val="center"/>
          </w:tcPr>
          <w:p w14:paraId="5566F3B0">
            <w:pPr>
              <w:jc w:val="center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</w:t>
            </w:r>
          </w:p>
        </w:tc>
        <w:tc>
          <w:tcPr>
            <w:tcW w:w="1742" w:type="dxa"/>
            <w:vAlign w:val="center"/>
          </w:tcPr>
          <w:p w14:paraId="5382730F">
            <w:pPr>
              <w:jc w:val="center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奖助学金</w:t>
            </w:r>
          </w:p>
        </w:tc>
        <w:tc>
          <w:tcPr>
            <w:tcW w:w="4361" w:type="dxa"/>
            <w:vAlign w:val="center"/>
          </w:tcPr>
          <w:p w14:paraId="76B698BC">
            <w:pPr>
              <w:jc w:val="left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XXX等XX名学生奖学金费用</w:t>
            </w:r>
          </w:p>
        </w:tc>
        <w:tc>
          <w:tcPr>
            <w:tcW w:w="1293" w:type="dxa"/>
            <w:vAlign w:val="center"/>
          </w:tcPr>
          <w:p w14:paraId="1317B3E5"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</w:p>
        </w:tc>
        <w:tc>
          <w:tcPr>
            <w:tcW w:w="1164" w:type="dxa"/>
            <w:vAlign w:val="center"/>
          </w:tcPr>
          <w:p w14:paraId="76989146"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</w:p>
        </w:tc>
      </w:tr>
      <w:tr w14:paraId="53FFC8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28" w:type="dxa"/>
            <w:vAlign w:val="center"/>
          </w:tcPr>
          <w:p w14:paraId="515BF2AF">
            <w:pPr>
              <w:jc w:val="center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</w:t>
            </w:r>
          </w:p>
        </w:tc>
        <w:tc>
          <w:tcPr>
            <w:tcW w:w="1742" w:type="dxa"/>
            <w:vAlign w:val="center"/>
          </w:tcPr>
          <w:p w14:paraId="585175F8">
            <w:pPr>
              <w:jc w:val="center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教师奖励</w:t>
            </w:r>
          </w:p>
        </w:tc>
        <w:tc>
          <w:tcPr>
            <w:tcW w:w="4361" w:type="dxa"/>
            <w:vAlign w:val="center"/>
          </w:tcPr>
          <w:p w14:paraId="35FEEB2F">
            <w:pPr>
              <w:jc w:val="left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XXX等XX名教师奖教金费用</w:t>
            </w:r>
          </w:p>
        </w:tc>
        <w:tc>
          <w:tcPr>
            <w:tcW w:w="1293" w:type="dxa"/>
            <w:vAlign w:val="center"/>
          </w:tcPr>
          <w:p w14:paraId="442167D4"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</w:p>
        </w:tc>
        <w:tc>
          <w:tcPr>
            <w:tcW w:w="1164" w:type="dxa"/>
            <w:vAlign w:val="center"/>
          </w:tcPr>
          <w:p w14:paraId="413E7BE4"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</w:p>
        </w:tc>
      </w:tr>
      <w:tr w14:paraId="449D7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28" w:type="dxa"/>
            <w:vAlign w:val="center"/>
          </w:tcPr>
          <w:p w14:paraId="69341C90">
            <w:pPr>
              <w:jc w:val="center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3</w:t>
            </w:r>
          </w:p>
        </w:tc>
        <w:tc>
          <w:tcPr>
            <w:tcW w:w="1742" w:type="dxa"/>
            <w:vAlign w:val="center"/>
          </w:tcPr>
          <w:p w14:paraId="3CC96B90">
            <w:pPr>
              <w:jc w:val="center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劳务费</w:t>
            </w:r>
          </w:p>
        </w:tc>
        <w:tc>
          <w:tcPr>
            <w:tcW w:w="4361" w:type="dxa"/>
            <w:vAlign w:val="center"/>
          </w:tcPr>
          <w:p w14:paraId="40928D8F">
            <w:pPr>
              <w:jc w:val="left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用工劳务费、科研劳务、专家讲课、评审等</w:t>
            </w:r>
          </w:p>
        </w:tc>
        <w:tc>
          <w:tcPr>
            <w:tcW w:w="1293" w:type="dxa"/>
            <w:vAlign w:val="center"/>
          </w:tcPr>
          <w:p w14:paraId="5B4F6E91"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</w:p>
        </w:tc>
        <w:tc>
          <w:tcPr>
            <w:tcW w:w="1164" w:type="dxa"/>
            <w:vAlign w:val="center"/>
          </w:tcPr>
          <w:p w14:paraId="76B31617"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</w:p>
        </w:tc>
      </w:tr>
      <w:tr w14:paraId="71445E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exact"/>
        </w:trPr>
        <w:tc>
          <w:tcPr>
            <w:tcW w:w="728" w:type="dxa"/>
            <w:vAlign w:val="center"/>
          </w:tcPr>
          <w:p w14:paraId="140C4065">
            <w:pPr>
              <w:jc w:val="center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4</w:t>
            </w:r>
          </w:p>
        </w:tc>
        <w:tc>
          <w:tcPr>
            <w:tcW w:w="1742" w:type="dxa"/>
            <w:vAlign w:val="center"/>
          </w:tcPr>
          <w:p w14:paraId="486403EB">
            <w:pPr>
              <w:jc w:val="center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办公费</w:t>
            </w:r>
          </w:p>
        </w:tc>
        <w:tc>
          <w:tcPr>
            <w:tcW w:w="4361" w:type="dxa"/>
            <w:vAlign w:val="center"/>
          </w:tcPr>
          <w:p w14:paraId="7C49873F">
            <w:pPr>
              <w:jc w:val="left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符合捐赠用途的办公用品、低值耐用品、办公耗材、办公用茶等支出</w:t>
            </w:r>
          </w:p>
        </w:tc>
        <w:tc>
          <w:tcPr>
            <w:tcW w:w="1293" w:type="dxa"/>
            <w:vAlign w:val="center"/>
          </w:tcPr>
          <w:p w14:paraId="3D2975C9"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</w:p>
        </w:tc>
        <w:tc>
          <w:tcPr>
            <w:tcW w:w="1164" w:type="dxa"/>
            <w:vAlign w:val="center"/>
          </w:tcPr>
          <w:p w14:paraId="02BD5176"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</w:p>
        </w:tc>
      </w:tr>
      <w:tr w14:paraId="705C0E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28" w:type="dxa"/>
            <w:vAlign w:val="center"/>
          </w:tcPr>
          <w:p w14:paraId="0E58D866">
            <w:pPr>
              <w:jc w:val="center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5</w:t>
            </w:r>
          </w:p>
        </w:tc>
        <w:tc>
          <w:tcPr>
            <w:tcW w:w="1742" w:type="dxa"/>
            <w:vAlign w:val="center"/>
          </w:tcPr>
          <w:p w14:paraId="71A1CCA4">
            <w:pPr>
              <w:jc w:val="center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资料讲义版面费</w:t>
            </w:r>
          </w:p>
        </w:tc>
        <w:tc>
          <w:tcPr>
            <w:tcW w:w="4361" w:type="dxa"/>
            <w:vAlign w:val="center"/>
          </w:tcPr>
          <w:p w14:paraId="424F2D09">
            <w:pPr>
              <w:jc w:val="left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讲义购置费、检索费以及版面费等支出</w:t>
            </w:r>
          </w:p>
        </w:tc>
        <w:tc>
          <w:tcPr>
            <w:tcW w:w="1293" w:type="dxa"/>
            <w:vAlign w:val="center"/>
          </w:tcPr>
          <w:p w14:paraId="70236321"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</w:p>
        </w:tc>
        <w:tc>
          <w:tcPr>
            <w:tcW w:w="1164" w:type="dxa"/>
            <w:vAlign w:val="center"/>
          </w:tcPr>
          <w:p w14:paraId="6D58A08D"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</w:p>
        </w:tc>
      </w:tr>
      <w:tr w14:paraId="6C499E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28" w:type="dxa"/>
            <w:vAlign w:val="center"/>
          </w:tcPr>
          <w:p w14:paraId="14FD5FC5">
            <w:pPr>
              <w:jc w:val="center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6</w:t>
            </w:r>
          </w:p>
        </w:tc>
        <w:tc>
          <w:tcPr>
            <w:tcW w:w="1742" w:type="dxa"/>
            <w:vAlign w:val="center"/>
          </w:tcPr>
          <w:p w14:paraId="2B7823DE">
            <w:pPr>
              <w:jc w:val="center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印刷费</w:t>
            </w:r>
          </w:p>
        </w:tc>
        <w:tc>
          <w:tcPr>
            <w:tcW w:w="4361" w:type="dxa"/>
            <w:vAlign w:val="center"/>
          </w:tcPr>
          <w:p w14:paraId="7C9C66FE">
            <w:pPr>
              <w:jc w:val="left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符合捐赠用途的印制、复印、打印等支出</w:t>
            </w:r>
          </w:p>
        </w:tc>
        <w:tc>
          <w:tcPr>
            <w:tcW w:w="1293" w:type="dxa"/>
            <w:vAlign w:val="center"/>
          </w:tcPr>
          <w:p w14:paraId="5EF8E03F"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</w:p>
        </w:tc>
        <w:tc>
          <w:tcPr>
            <w:tcW w:w="1164" w:type="dxa"/>
            <w:vAlign w:val="center"/>
          </w:tcPr>
          <w:p w14:paraId="2835E7DE"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</w:p>
        </w:tc>
      </w:tr>
      <w:tr w14:paraId="42D1D2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28" w:type="dxa"/>
            <w:vAlign w:val="center"/>
          </w:tcPr>
          <w:p w14:paraId="72CA74E2">
            <w:pPr>
              <w:jc w:val="center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7</w:t>
            </w:r>
          </w:p>
        </w:tc>
        <w:tc>
          <w:tcPr>
            <w:tcW w:w="1742" w:type="dxa"/>
            <w:vAlign w:val="center"/>
          </w:tcPr>
          <w:p w14:paraId="3C6B98AE">
            <w:pPr>
              <w:jc w:val="center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咨询费</w:t>
            </w:r>
          </w:p>
        </w:tc>
        <w:tc>
          <w:tcPr>
            <w:tcW w:w="4361" w:type="dxa"/>
            <w:vAlign w:val="center"/>
          </w:tcPr>
          <w:p w14:paraId="77F12D33">
            <w:pPr>
              <w:jc w:val="left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符合捐赠用途的相关咨询费用</w:t>
            </w:r>
          </w:p>
        </w:tc>
        <w:tc>
          <w:tcPr>
            <w:tcW w:w="1293" w:type="dxa"/>
            <w:vAlign w:val="center"/>
          </w:tcPr>
          <w:p w14:paraId="1E72C601"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</w:p>
        </w:tc>
        <w:tc>
          <w:tcPr>
            <w:tcW w:w="1164" w:type="dxa"/>
            <w:vAlign w:val="center"/>
          </w:tcPr>
          <w:p w14:paraId="790569DF"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</w:p>
        </w:tc>
      </w:tr>
      <w:tr w14:paraId="21C3D8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exact"/>
        </w:trPr>
        <w:tc>
          <w:tcPr>
            <w:tcW w:w="728" w:type="dxa"/>
            <w:vAlign w:val="center"/>
          </w:tcPr>
          <w:p w14:paraId="17F0D23F">
            <w:pPr>
              <w:jc w:val="center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8</w:t>
            </w:r>
          </w:p>
        </w:tc>
        <w:tc>
          <w:tcPr>
            <w:tcW w:w="1742" w:type="dxa"/>
            <w:vAlign w:val="center"/>
          </w:tcPr>
          <w:p w14:paraId="0C387730">
            <w:pPr>
              <w:jc w:val="center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邮电费</w:t>
            </w:r>
          </w:p>
        </w:tc>
        <w:tc>
          <w:tcPr>
            <w:tcW w:w="4361" w:type="dxa"/>
            <w:vAlign w:val="center"/>
          </w:tcPr>
          <w:p w14:paraId="75ED2A88">
            <w:pPr>
              <w:jc w:val="left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符合捐赠用途的邮寄费及电话费、电报费、传真费、网络通讯费等</w:t>
            </w:r>
          </w:p>
        </w:tc>
        <w:tc>
          <w:tcPr>
            <w:tcW w:w="1293" w:type="dxa"/>
            <w:vAlign w:val="center"/>
          </w:tcPr>
          <w:p w14:paraId="7934B993"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</w:p>
        </w:tc>
        <w:tc>
          <w:tcPr>
            <w:tcW w:w="1164" w:type="dxa"/>
            <w:vAlign w:val="center"/>
          </w:tcPr>
          <w:p w14:paraId="593876F8"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</w:p>
        </w:tc>
      </w:tr>
      <w:tr w14:paraId="253486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28" w:type="dxa"/>
            <w:vAlign w:val="center"/>
          </w:tcPr>
          <w:p w14:paraId="6279F95D">
            <w:pPr>
              <w:jc w:val="center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9</w:t>
            </w:r>
          </w:p>
        </w:tc>
        <w:tc>
          <w:tcPr>
            <w:tcW w:w="1742" w:type="dxa"/>
            <w:vAlign w:val="center"/>
          </w:tcPr>
          <w:p w14:paraId="5C5736A4">
            <w:pPr>
              <w:jc w:val="center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交通费</w:t>
            </w:r>
          </w:p>
        </w:tc>
        <w:tc>
          <w:tcPr>
            <w:tcW w:w="4361" w:type="dxa"/>
            <w:vAlign w:val="center"/>
          </w:tcPr>
          <w:p w14:paraId="79BEAFA7">
            <w:pPr>
              <w:jc w:val="left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市内交通费</w:t>
            </w:r>
          </w:p>
        </w:tc>
        <w:tc>
          <w:tcPr>
            <w:tcW w:w="1293" w:type="dxa"/>
            <w:vAlign w:val="center"/>
          </w:tcPr>
          <w:p w14:paraId="626CE960"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</w:p>
        </w:tc>
        <w:tc>
          <w:tcPr>
            <w:tcW w:w="1164" w:type="dxa"/>
            <w:vAlign w:val="center"/>
          </w:tcPr>
          <w:p w14:paraId="481AD361"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</w:p>
        </w:tc>
      </w:tr>
      <w:tr w14:paraId="58C7C9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28" w:type="dxa"/>
            <w:vAlign w:val="center"/>
          </w:tcPr>
          <w:p w14:paraId="60F4A832">
            <w:pPr>
              <w:jc w:val="center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10</w:t>
            </w:r>
          </w:p>
        </w:tc>
        <w:tc>
          <w:tcPr>
            <w:tcW w:w="1742" w:type="dxa"/>
            <w:vAlign w:val="center"/>
          </w:tcPr>
          <w:p w14:paraId="409A5858">
            <w:pPr>
              <w:jc w:val="center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差旅费</w:t>
            </w:r>
          </w:p>
        </w:tc>
        <w:tc>
          <w:tcPr>
            <w:tcW w:w="4361" w:type="dxa"/>
            <w:vAlign w:val="center"/>
          </w:tcPr>
          <w:p w14:paraId="024A5E47">
            <w:pPr>
              <w:jc w:val="left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符合捐赠用途的相关差旅费用</w:t>
            </w:r>
          </w:p>
        </w:tc>
        <w:tc>
          <w:tcPr>
            <w:tcW w:w="1293" w:type="dxa"/>
            <w:vAlign w:val="center"/>
          </w:tcPr>
          <w:p w14:paraId="5716E3F4"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</w:p>
        </w:tc>
        <w:tc>
          <w:tcPr>
            <w:tcW w:w="1164" w:type="dxa"/>
            <w:vAlign w:val="center"/>
          </w:tcPr>
          <w:p w14:paraId="47095AA4"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</w:p>
        </w:tc>
      </w:tr>
      <w:tr w14:paraId="23D352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28" w:type="dxa"/>
            <w:vAlign w:val="center"/>
          </w:tcPr>
          <w:p w14:paraId="4F7070BB">
            <w:pPr>
              <w:jc w:val="center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11</w:t>
            </w:r>
          </w:p>
        </w:tc>
        <w:tc>
          <w:tcPr>
            <w:tcW w:w="1742" w:type="dxa"/>
            <w:vAlign w:val="center"/>
          </w:tcPr>
          <w:p w14:paraId="1695EF29">
            <w:pPr>
              <w:jc w:val="center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会议费</w:t>
            </w:r>
          </w:p>
        </w:tc>
        <w:tc>
          <w:tcPr>
            <w:tcW w:w="4361" w:type="dxa"/>
            <w:vAlign w:val="center"/>
          </w:tcPr>
          <w:p w14:paraId="382DA08F">
            <w:pPr>
              <w:jc w:val="left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符合捐赠用途的相关会议费用</w:t>
            </w:r>
          </w:p>
        </w:tc>
        <w:tc>
          <w:tcPr>
            <w:tcW w:w="1293" w:type="dxa"/>
            <w:vAlign w:val="center"/>
          </w:tcPr>
          <w:p w14:paraId="08038121"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</w:p>
        </w:tc>
        <w:tc>
          <w:tcPr>
            <w:tcW w:w="1164" w:type="dxa"/>
            <w:vAlign w:val="center"/>
          </w:tcPr>
          <w:p w14:paraId="6680AEC3"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</w:p>
        </w:tc>
      </w:tr>
      <w:tr w14:paraId="7C8CB9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28" w:type="dxa"/>
            <w:vAlign w:val="center"/>
          </w:tcPr>
          <w:p w14:paraId="5788588F">
            <w:pPr>
              <w:jc w:val="center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12</w:t>
            </w:r>
          </w:p>
        </w:tc>
        <w:tc>
          <w:tcPr>
            <w:tcW w:w="1742" w:type="dxa"/>
            <w:vAlign w:val="center"/>
          </w:tcPr>
          <w:p w14:paraId="387122CC">
            <w:pPr>
              <w:jc w:val="center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培训费</w:t>
            </w:r>
          </w:p>
        </w:tc>
        <w:tc>
          <w:tcPr>
            <w:tcW w:w="4361" w:type="dxa"/>
            <w:vAlign w:val="center"/>
          </w:tcPr>
          <w:p w14:paraId="44B274E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符合捐赠用途的相关培训费用</w:t>
            </w:r>
          </w:p>
        </w:tc>
        <w:tc>
          <w:tcPr>
            <w:tcW w:w="1293" w:type="dxa"/>
            <w:vAlign w:val="center"/>
          </w:tcPr>
          <w:p w14:paraId="5E3F190C"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</w:p>
        </w:tc>
        <w:tc>
          <w:tcPr>
            <w:tcW w:w="1164" w:type="dxa"/>
            <w:vAlign w:val="center"/>
          </w:tcPr>
          <w:p w14:paraId="0A7EA96E"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</w:p>
        </w:tc>
      </w:tr>
      <w:tr w14:paraId="6B56DA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28" w:type="dxa"/>
            <w:vAlign w:val="center"/>
          </w:tcPr>
          <w:p w14:paraId="6F7447A4">
            <w:pPr>
              <w:jc w:val="center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13</w:t>
            </w:r>
          </w:p>
        </w:tc>
        <w:tc>
          <w:tcPr>
            <w:tcW w:w="1742" w:type="dxa"/>
            <w:vAlign w:val="center"/>
          </w:tcPr>
          <w:p w14:paraId="35FC2FC0">
            <w:pPr>
              <w:jc w:val="center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出国境费</w:t>
            </w:r>
          </w:p>
        </w:tc>
        <w:tc>
          <w:tcPr>
            <w:tcW w:w="4361" w:type="dxa"/>
            <w:vAlign w:val="center"/>
          </w:tcPr>
          <w:p w14:paraId="032CD860">
            <w:pPr>
              <w:jc w:val="left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出国境的各类费用</w:t>
            </w:r>
          </w:p>
        </w:tc>
        <w:tc>
          <w:tcPr>
            <w:tcW w:w="1293" w:type="dxa"/>
            <w:vAlign w:val="center"/>
          </w:tcPr>
          <w:p w14:paraId="69346439"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</w:p>
        </w:tc>
        <w:tc>
          <w:tcPr>
            <w:tcW w:w="1164" w:type="dxa"/>
            <w:vAlign w:val="center"/>
          </w:tcPr>
          <w:p w14:paraId="3DB32E8B"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</w:p>
        </w:tc>
      </w:tr>
      <w:tr w14:paraId="67F03A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exact"/>
        </w:trPr>
        <w:tc>
          <w:tcPr>
            <w:tcW w:w="728" w:type="dxa"/>
            <w:vAlign w:val="center"/>
          </w:tcPr>
          <w:p w14:paraId="3FEF0848">
            <w:pPr>
              <w:jc w:val="center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14</w:t>
            </w:r>
          </w:p>
        </w:tc>
        <w:tc>
          <w:tcPr>
            <w:tcW w:w="1742" w:type="dxa"/>
            <w:vAlign w:val="center"/>
          </w:tcPr>
          <w:p w14:paraId="1D3D7EE8">
            <w:pPr>
              <w:jc w:val="center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维修费</w:t>
            </w:r>
          </w:p>
        </w:tc>
        <w:tc>
          <w:tcPr>
            <w:tcW w:w="4361" w:type="dxa"/>
            <w:vAlign w:val="center"/>
          </w:tcPr>
          <w:p w14:paraId="3AF9E65D">
            <w:pPr>
              <w:jc w:val="left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设备、房屋建筑物、公共设施、办公家具维修、室内装修、网络系统等的修理和维护费用</w:t>
            </w:r>
          </w:p>
        </w:tc>
        <w:tc>
          <w:tcPr>
            <w:tcW w:w="1293" w:type="dxa"/>
            <w:vAlign w:val="center"/>
          </w:tcPr>
          <w:p w14:paraId="30472CCD"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</w:p>
        </w:tc>
        <w:tc>
          <w:tcPr>
            <w:tcW w:w="1164" w:type="dxa"/>
            <w:vAlign w:val="center"/>
          </w:tcPr>
          <w:p w14:paraId="1650CC01"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</w:p>
        </w:tc>
      </w:tr>
      <w:tr w14:paraId="43C510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28" w:type="dxa"/>
            <w:vAlign w:val="center"/>
          </w:tcPr>
          <w:p w14:paraId="0B1728CC">
            <w:pPr>
              <w:jc w:val="center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15</w:t>
            </w:r>
          </w:p>
        </w:tc>
        <w:tc>
          <w:tcPr>
            <w:tcW w:w="1742" w:type="dxa"/>
            <w:vAlign w:val="center"/>
          </w:tcPr>
          <w:p w14:paraId="22D080F0">
            <w:pPr>
              <w:jc w:val="center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租赁费</w:t>
            </w:r>
          </w:p>
        </w:tc>
        <w:tc>
          <w:tcPr>
            <w:tcW w:w="4361" w:type="dxa"/>
            <w:vAlign w:val="center"/>
          </w:tcPr>
          <w:p w14:paraId="4B94CA94">
            <w:pPr>
              <w:jc w:val="left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租用场地及设备等支出</w:t>
            </w:r>
          </w:p>
        </w:tc>
        <w:tc>
          <w:tcPr>
            <w:tcW w:w="1293" w:type="dxa"/>
            <w:vAlign w:val="center"/>
          </w:tcPr>
          <w:p w14:paraId="481166A7"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</w:p>
        </w:tc>
        <w:tc>
          <w:tcPr>
            <w:tcW w:w="1164" w:type="dxa"/>
            <w:vAlign w:val="center"/>
          </w:tcPr>
          <w:p w14:paraId="43B18AE9"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</w:p>
        </w:tc>
      </w:tr>
      <w:tr w14:paraId="4AFFF9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28" w:type="dxa"/>
            <w:vAlign w:val="center"/>
          </w:tcPr>
          <w:p w14:paraId="335FED30">
            <w:pPr>
              <w:jc w:val="center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16</w:t>
            </w:r>
          </w:p>
        </w:tc>
        <w:tc>
          <w:tcPr>
            <w:tcW w:w="1742" w:type="dxa"/>
            <w:vAlign w:val="center"/>
          </w:tcPr>
          <w:p w14:paraId="23B1685F"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接待费</w:t>
            </w:r>
          </w:p>
        </w:tc>
        <w:tc>
          <w:tcPr>
            <w:tcW w:w="4361" w:type="dxa"/>
            <w:vAlign w:val="center"/>
          </w:tcPr>
          <w:p w14:paraId="4959096C">
            <w:pPr>
              <w:jc w:val="left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符合捐赠用途的接待餐费、住宿费等</w:t>
            </w:r>
          </w:p>
        </w:tc>
        <w:tc>
          <w:tcPr>
            <w:tcW w:w="1293" w:type="dxa"/>
            <w:vAlign w:val="center"/>
          </w:tcPr>
          <w:p w14:paraId="4DB8E3E4"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</w:p>
        </w:tc>
        <w:tc>
          <w:tcPr>
            <w:tcW w:w="1164" w:type="dxa"/>
            <w:vAlign w:val="center"/>
          </w:tcPr>
          <w:p w14:paraId="24A21687"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</w:p>
        </w:tc>
      </w:tr>
      <w:tr w14:paraId="584B7D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28" w:type="dxa"/>
            <w:vAlign w:val="center"/>
          </w:tcPr>
          <w:p w14:paraId="2DBC9706">
            <w:pPr>
              <w:jc w:val="center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17</w:t>
            </w:r>
          </w:p>
        </w:tc>
        <w:tc>
          <w:tcPr>
            <w:tcW w:w="1742" w:type="dxa"/>
            <w:vAlign w:val="center"/>
          </w:tcPr>
          <w:p w14:paraId="243B44B5">
            <w:pPr>
              <w:jc w:val="center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专用材料费</w:t>
            </w:r>
          </w:p>
        </w:tc>
        <w:tc>
          <w:tcPr>
            <w:tcW w:w="4361" w:type="dxa"/>
            <w:vAlign w:val="center"/>
          </w:tcPr>
          <w:p w14:paraId="4CE3450A">
            <w:pPr>
              <w:jc w:val="left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材料费、材料测试费、加工费等</w:t>
            </w:r>
          </w:p>
        </w:tc>
        <w:tc>
          <w:tcPr>
            <w:tcW w:w="1293" w:type="dxa"/>
            <w:vAlign w:val="center"/>
          </w:tcPr>
          <w:p w14:paraId="4347838D"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</w:p>
        </w:tc>
        <w:tc>
          <w:tcPr>
            <w:tcW w:w="1164" w:type="dxa"/>
            <w:vAlign w:val="center"/>
          </w:tcPr>
          <w:p w14:paraId="6B11D556"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</w:p>
        </w:tc>
      </w:tr>
      <w:tr w14:paraId="00CC6C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exact"/>
        </w:trPr>
        <w:tc>
          <w:tcPr>
            <w:tcW w:w="728" w:type="dxa"/>
            <w:vAlign w:val="center"/>
          </w:tcPr>
          <w:p w14:paraId="40C37C01">
            <w:pPr>
              <w:jc w:val="center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18</w:t>
            </w:r>
          </w:p>
        </w:tc>
        <w:tc>
          <w:tcPr>
            <w:tcW w:w="1742" w:type="dxa"/>
            <w:vAlign w:val="center"/>
          </w:tcPr>
          <w:p w14:paraId="5E56E774">
            <w:pPr>
              <w:jc w:val="center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委托业务费</w:t>
            </w:r>
          </w:p>
        </w:tc>
        <w:tc>
          <w:tcPr>
            <w:tcW w:w="4361" w:type="dxa"/>
            <w:vAlign w:val="center"/>
          </w:tcPr>
          <w:p w14:paraId="68445028">
            <w:pPr>
              <w:jc w:val="left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委托外单位办理业务而支付的相关费用</w:t>
            </w:r>
          </w:p>
        </w:tc>
        <w:tc>
          <w:tcPr>
            <w:tcW w:w="1293" w:type="dxa"/>
            <w:vAlign w:val="center"/>
          </w:tcPr>
          <w:p w14:paraId="5F3C3A8B"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</w:p>
        </w:tc>
        <w:tc>
          <w:tcPr>
            <w:tcW w:w="1164" w:type="dxa"/>
            <w:vAlign w:val="center"/>
          </w:tcPr>
          <w:p w14:paraId="4A16CAAB"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</w:p>
        </w:tc>
      </w:tr>
      <w:tr w14:paraId="0A5CC0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28" w:type="dxa"/>
            <w:vAlign w:val="center"/>
          </w:tcPr>
          <w:p w14:paraId="51857A21">
            <w:pPr>
              <w:jc w:val="center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19</w:t>
            </w:r>
          </w:p>
        </w:tc>
        <w:tc>
          <w:tcPr>
            <w:tcW w:w="1742" w:type="dxa"/>
            <w:vAlign w:val="center"/>
          </w:tcPr>
          <w:p w14:paraId="7B70EDC4">
            <w:pPr>
              <w:jc w:val="center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宣传广告费</w:t>
            </w:r>
          </w:p>
        </w:tc>
        <w:tc>
          <w:tcPr>
            <w:tcW w:w="4361" w:type="dxa"/>
            <w:vAlign w:val="center"/>
          </w:tcPr>
          <w:p w14:paraId="133FFCBA">
            <w:pPr>
              <w:jc w:val="left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购买宣传用品等</w:t>
            </w:r>
          </w:p>
        </w:tc>
        <w:tc>
          <w:tcPr>
            <w:tcW w:w="1293" w:type="dxa"/>
            <w:vAlign w:val="center"/>
          </w:tcPr>
          <w:p w14:paraId="619F1A29"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</w:p>
        </w:tc>
        <w:tc>
          <w:tcPr>
            <w:tcW w:w="1164" w:type="dxa"/>
            <w:vAlign w:val="center"/>
          </w:tcPr>
          <w:p w14:paraId="3D115AA7"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</w:p>
        </w:tc>
      </w:tr>
      <w:tr w14:paraId="2CE5AB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28" w:type="dxa"/>
            <w:vAlign w:val="center"/>
          </w:tcPr>
          <w:p w14:paraId="4C2A3734">
            <w:pPr>
              <w:jc w:val="center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</w:t>
            </w:r>
          </w:p>
        </w:tc>
        <w:tc>
          <w:tcPr>
            <w:tcW w:w="1742" w:type="dxa"/>
            <w:vAlign w:val="center"/>
          </w:tcPr>
          <w:p w14:paraId="4919EBB6">
            <w:pPr>
              <w:jc w:val="center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学生活动费</w:t>
            </w:r>
          </w:p>
        </w:tc>
        <w:tc>
          <w:tcPr>
            <w:tcW w:w="4361" w:type="dxa"/>
            <w:vAlign w:val="center"/>
          </w:tcPr>
          <w:p w14:paraId="425C78EA">
            <w:pPr>
              <w:jc w:val="left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于学生活动的各项支出。</w:t>
            </w:r>
          </w:p>
        </w:tc>
        <w:tc>
          <w:tcPr>
            <w:tcW w:w="1293" w:type="dxa"/>
            <w:vAlign w:val="center"/>
          </w:tcPr>
          <w:p w14:paraId="0CBBFF20"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</w:p>
        </w:tc>
        <w:tc>
          <w:tcPr>
            <w:tcW w:w="1164" w:type="dxa"/>
            <w:vAlign w:val="center"/>
          </w:tcPr>
          <w:p w14:paraId="5EBB33A9"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</w:p>
        </w:tc>
      </w:tr>
      <w:tr w14:paraId="10713C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28" w:type="dxa"/>
            <w:vAlign w:val="center"/>
          </w:tcPr>
          <w:p w14:paraId="7379534A">
            <w:pPr>
              <w:jc w:val="center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21</w:t>
            </w:r>
          </w:p>
        </w:tc>
        <w:tc>
          <w:tcPr>
            <w:tcW w:w="1742" w:type="dxa"/>
            <w:vAlign w:val="center"/>
          </w:tcPr>
          <w:p w14:paraId="7422651E">
            <w:pPr>
              <w:jc w:val="center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固定资产费</w:t>
            </w:r>
          </w:p>
        </w:tc>
        <w:tc>
          <w:tcPr>
            <w:tcW w:w="4361" w:type="dxa"/>
            <w:vAlign w:val="center"/>
          </w:tcPr>
          <w:p w14:paraId="3D582691">
            <w:pPr>
              <w:jc w:val="left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购置固定资产费用</w:t>
            </w:r>
          </w:p>
        </w:tc>
        <w:tc>
          <w:tcPr>
            <w:tcW w:w="1293" w:type="dxa"/>
            <w:vAlign w:val="center"/>
          </w:tcPr>
          <w:p w14:paraId="6DFA8184"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</w:p>
        </w:tc>
        <w:tc>
          <w:tcPr>
            <w:tcW w:w="1164" w:type="dxa"/>
            <w:vAlign w:val="center"/>
          </w:tcPr>
          <w:p w14:paraId="3A6D25D8"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</w:p>
        </w:tc>
      </w:tr>
      <w:tr w14:paraId="7F867B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28" w:type="dxa"/>
            <w:vAlign w:val="center"/>
          </w:tcPr>
          <w:p w14:paraId="2F5CC8A8">
            <w:pPr>
              <w:jc w:val="center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22</w:t>
            </w:r>
          </w:p>
        </w:tc>
        <w:tc>
          <w:tcPr>
            <w:tcW w:w="1742" w:type="dxa"/>
            <w:vAlign w:val="center"/>
          </w:tcPr>
          <w:p w14:paraId="5E742EC8">
            <w:pPr>
              <w:jc w:val="center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其他支出</w:t>
            </w:r>
          </w:p>
        </w:tc>
        <w:tc>
          <w:tcPr>
            <w:tcW w:w="4361" w:type="dxa"/>
            <w:vAlign w:val="center"/>
          </w:tcPr>
          <w:p w14:paraId="28A6B5BE">
            <w:pPr>
              <w:jc w:val="left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捐赠活动的其他支出</w:t>
            </w:r>
          </w:p>
        </w:tc>
        <w:tc>
          <w:tcPr>
            <w:tcW w:w="1293" w:type="dxa"/>
            <w:vAlign w:val="center"/>
          </w:tcPr>
          <w:p w14:paraId="1B3697A5"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</w:p>
        </w:tc>
        <w:tc>
          <w:tcPr>
            <w:tcW w:w="1164" w:type="dxa"/>
            <w:vAlign w:val="center"/>
          </w:tcPr>
          <w:p w14:paraId="3381B14E"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</w:p>
        </w:tc>
      </w:tr>
    </w:tbl>
    <w:p w14:paraId="0553F4B9">
      <w:pPr>
        <w:adjustRightInd w:val="0"/>
        <w:snapToGrid w:val="0"/>
        <w:rPr>
          <w:rFonts w:hint="default" w:asciiTheme="minorEastAsia" w:hAnsiTheme="minorEastAsia"/>
          <w:b/>
          <w:bCs/>
          <w:szCs w:val="21"/>
          <w:lang w:val="en-US" w:eastAsia="zh-CN"/>
        </w:rPr>
        <w:sectPr>
          <w:pgSz w:w="11906" w:h="16838"/>
          <w:pgMar w:top="1440" w:right="1274" w:bottom="1440" w:left="1560" w:header="851" w:footer="992" w:gutter="0"/>
          <w:cols w:space="425" w:num="1"/>
          <w:docGrid w:type="lines" w:linePitch="312" w:charSpace="0"/>
        </w:sectPr>
      </w:pPr>
      <w:r>
        <w:rPr>
          <w:rFonts w:hint="eastAsia" w:asciiTheme="minorEastAsia" w:hAnsiTheme="minorEastAsia"/>
          <w:b/>
          <w:bCs/>
          <w:szCs w:val="21"/>
          <w:lang w:val="en-US" w:eastAsia="zh-CN"/>
        </w:rPr>
        <w:t>说明：支出项目及明细可以根据项目实际需要删除、修改。</w:t>
      </w:r>
    </w:p>
    <w:p w14:paraId="7DF48200">
      <w:pPr>
        <w:rPr>
          <w:rFonts w:hint="eastAsia" w:ascii="仿宋" w:hAnsi="仿宋" w:eastAsia="仿宋" w:cs="仿宋"/>
          <w:b/>
          <w:sz w:val="36"/>
          <w:szCs w:val="36"/>
        </w:rPr>
      </w:pPr>
      <w:r>
        <w:rPr>
          <w:rFonts w:hint="eastAsia" w:ascii="黑体" w:hAnsi="黑体" w:eastAsia="黑体" w:cs="黑体"/>
          <w:sz w:val="28"/>
          <w:szCs w:val="28"/>
        </w:rPr>
        <w:t>附件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3</w:t>
      </w:r>
      <w:r>
        <w:rPr>
          <w:rFonts w:hint="eastAsia" w:ascii="黑体" w:hAnsi="黑体" w:eastAsia="黑体" w:cs="黑体"/>
          <w:sz w:val="28"/>
          <w:szCs w:val="28"/>
        </w:rPr>
        <w:t>：</w:t>
      </w:r>
    </w:p>
    <w:p w14:paraId="500BA8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/>
        <w:jc w:val="center"/>
        <w:textAlignment w:val="auto"/>
        <w:rPr>
          <w:rFonts w:hint="eastAsia" w:ascii="仿宋" w:hAnsi="仿宋" w:eastAsia="仿宋" w:cs="仿宋"/>
          <w:b/>
          <w:sz w:val="36"/>
          <w:szCs w:val="36"/>
        </w:rPr>
      </w:pPr>
      <w:r>
        <w:rPr>
          <w:rFonts w:hint="eastAsia" w:ascii="仿宋" w:hAnsi="仿宋" w:eastAsia="仿宋" w:cs="仿宋"/>
          <w:b/>
          <w:sz w:val="36"/>
          <w:szCs w:val="36"/>
        </w:rPr>
        <w:t>浙江工商大学教育基金会项目受益人评价调查表</w:t>
      </w:r>
    </w:p>
    <w:tbl>
      <w:tblPr>
        <w:tblStyle w:val="12"/>
        <w:tblW w:w="774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2"/>
        <w:gridCol w:w="1570"/>
        <w:gridCol w:w="567"/>
        <w:gridCol w:w="851"/>
        <w:gridCol w:w="425"/>
        <w:gridCol w:w="851"/>
        <w:gridCol w:w="1336"/>
        <w:gridCol w:w="6"/>
      </w:tblGrid>
      <w:tr w14:paraId="691865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720" w:hRule="atLeast"/>
          <w:jc w:val="center"/>
        </w:trPr>
        <w:tc>
          <w:tcPr>
            <w:tcW w:w="7742" w:type="dxa"/>
            <w:gridSpan w:val="7"/>
            <w:vAlign w:val="center"/>
          </w:tcPr>
          <w:p w14:paraId="57106C18">
            <w:pPr>
              <w:widowControl/>
              <w:spacing w:line="36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</w:rPr>
              <w:t xml:space="preserve">  项目名称：                           调查时间: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 xml:space="preserve"> 年  月  日</w:t>
            </w:r>
          </w:p>
        </w:tc>
      </w:tr>
      <w:tr w14:paraId="63ABF1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6441F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评价质量</w:t>
            </w:r>
          </w:p>
        </w:tc>
        <w:tc>
          <w:tcPr>
            <w:tcW w:w="15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448653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好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0C28F4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较好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DA1256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一般</w:t>
            </w:r>
          </w:p>
        </w:tc>
        <w:tc>
          <w:tcPr>
            <w:tcW w:w="13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3262F1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差</w:t>
            </w:r>
          </w:p>
        </w:tc>
      </w:tr>
      <w:tr w14:paraId="74EDD0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6AA9C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综合评价</w:t>
            </w:r>
          </w:p>
        </w:tc>
        <w:tc>
          <w:tcPr>
            <w:tcW w:w="15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3BF880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F69FFD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C588CE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3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0307A7"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720C86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6" w:hRule="atLeast"/>
          <w:jc w:val="center"/>
        </w:trPr>
        <w:tc>
          <w:tcPr>
            <w:tcW w:w="2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42913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  <w:t>受益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感言</w:t>
            </w:r>
          </w:p>
        </w:tc>
        <w:tc>
          <w:tcPr>
            <w:tcW w:w="560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89ED5E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  <w:p w14:paraId="6A4F683D">
            <w:pPr>
              <w:widowControl/>
              <w:jc w:val="left"/>
              <w:rPr>
                <w:rFonts w:hint="eastAsia" w:ascii="仿宋" w:hAnsi="仿宋" w:eastAsia="仿宋" w:cs="仿宋"/>
                <w:color w:val="808080" w:themeColor="text1" w:themeTint="80"/>
                <w:kern w:val="0"/>
                <w:szCs w:val="21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808080" w:themeColor="text1" w:themeTint="80"/>
                <w:kern w:val="0"/>
                <w:szCs w:val="21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可另附页</w:t>
            </w:r>
          </w:p>
          <w:p w14:paraId="05A23131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  <w:p w14:paraId="4FD0DB0B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  <w:p w14:paraId="31A31F3F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  <w:p w14:paraId="1278ACDB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  <w:p w14:paraId="17FBE54F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  <w:p w14:paraId="4EF41F88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  <w:p w14:paraId="3AD82476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  <w:p w14:paraId="6D7EE32A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  <w:p w14:paraId="1EA5B484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  <w:p w14:paraId="589FFD43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  <w:p w14:paraId="576B29AB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  <w:p w14:paraId="00A714D6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  <w:p w14:paraId="11ACFC1E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  <w:p w14:paraId="7A08645E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  <w:p w14:paraId="0CC6C1CE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  <w:p w14:paraId="2F62BC86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  <w:p w14:paraId="6CA8A03B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  <w:p w14:paraId="646848E5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  <w:p w14:paraId="2FFB1E11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  <w:p w14:paraId="61B8A473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  <w:p w14:paraId="5AA53C36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  <w:p w14:paraId="270BD930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  <w:p w14:paraId="5414AD30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  <w:p w14:paraId="3E638716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  <w:p w14:paraId="153FF05A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  <w:p w14:paraId="1CAA32DC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  <w:p w14:paraId="62A8EE4E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  <w:p w14:paraId="0D5D795A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</w:tr>
      <w:tr w14:paraId="1A6B32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8F3BA">
            <w:pPr>
              <w:widowControl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受益人签名</w:t>
            </w:r>
          </w:p>
        </w:tc>
        <w:tc>
          <w:tcPr>
            <w:tcW w:w="21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8AF4B">
            <w:pPr>
              <w:widowControl/>
              <w:jc w:val="left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58DEE">
            <w:pPr>
              <w:widowControl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联系电话</w:t>
            </w:r>
          </w:p>
        </w:tc>
        <w:tc>
          <w:tcPr>
            <w:tcW w:w="21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57088">
            <w:pPr>
              <w:widowControl/>
              <w:jc w:val="left"/>
              <w:rPr>
                <w:rFonts w:hint="eastAsia" w:ascii="仿宋" w:hAnsi="仿宋" w:eastAsia="仿宋" w:cs="仿宋"/>
                <w:szCs w:val="21"/>
              </w:rPr>
            </w:pPr>
          </w:p>
        </w:tc>
      </w:tr>
    </w:tbl>
    <w:p w14:paraId="557E03D4">
      <w:pPr>
        <w:rPr>
          <w:rFonts w:hint="default" w:ascii="仿宋_GB2312" w:eastAsia="仿宋_GB2312" w:hAnsiTheme="minorEastAsia"/>
          <w:b/>
          <w:bCs/>
          <w:szCs w:val="21"/>
          <w:lang w:val="en-US" w:eastAsia="zh-CN"/>
        </w:rPr>
      </w:pPr>
      <w:r>
        <w:rPr>
          <w:rFonts w:hint="eastAsia" w:asciiTheme="minorEastAsia" w:hAnsiTheme="minorEastAsia"/>
          <w:b/>
          <w:bCs/>
          <w:szCs w:val="21"/>
          <w:lang w:val="en-US" w:eastAsia="zh-CN"/>
        </w:rPr>
        <w:t>说明：</w:t>
      </w:r>
      <w:r>
        <w:rPr>
          <w:rFonts w:hint="eastAsia" w:ascii="仿宋_GB2312" w:eastAsia="仿宋_GB2312" w:hAnsiTheme="minorEastAsia"/>
          <w:b/>
          <w:bCs/>
          <w:szCs w:val="21"/>
          <w:lang w:val="en-US" w:eastAsia="zh-CN"/>
        </w:rPr>
        <w:t>请至少邀请2名受益人（教师、学生）参与评价。</w:t>
      </w:r>
    </w:p>
    <w:p w14:paraId="2D8FAE4D">
      <w:pPr>
        <w:rPr>
          <w:rFonts w:ascii="仿宋_GB2312" w:eastAsia="仿宋_GB2312" w:hAnsiTheme="minorEastAsia"/>
          <w:szCs w:val="21"/>
        </w:rPr>
      </w:pPr>
    </w:p>
    <w:p w14:paraId="0EAAA1A5">
      <w:pPr>
        <w:rPr>
          <w:rFonts w:ascii="仿宋_GB2312" w:eastAsia="仿宋_GB2312" w:cs="宋体" w:hAnsiTheme="minorEastAsia"/>
          <w:kern w:val="0"/>
          <w:sz w:val="28"/>
          <w:szCs w:val="28"/>
        </w:rPr>
        <w:sectPr>
          <w:pgSz w:w="11906" w:h="16838"/>
          <w:pgMar w:top="1440" w:right="1274" w:bottom="1440" w:left="1560" w:header="851" w:footer="992" w:gutter="0"/>
          <w:cols w:space="425" w:num="1"/>
          <w:docGrid w:type="lines" w:linePitch="312" w:charSpace="0"/>
        </w:sectPr>
      </w:pPr>
    </w:p>
    <w:p w14:paraId="42CC231E">
      <w:pPr>
        <w:rPr>
          <w:rFonts w:hint="eastAsia" w:ascii="仿宋_GB2312" w:eastAsia="仿宋_GB2312" w:hAnsiTheme="minorEastAsia"/>
          <w:b/>
          <w:sz w:val="36"/>
          <w:szCs w:val="36"/>
        </w:rPr>
      </w:pPr>
      <w:r>
        <w:rPr>
          <w:rFonts w:hint="eastAsia" w:ascii="黑体" w:hAnsi="黑体" w:eastAsia="黑体" w:cs="黑体"/>
          <w:kern w:val="0"/>
          <w:sz w:val="28"/>
          <w:szCs w:val="28"/>
        </w:rPr>
        <w:t>附件</w:t>
      </w:r>
      <w:r>
        <w:rPr>
          <w:rFonts w:hint="eastAsia" w:ascii="黑体" w:hAnsi="黑体" w:eastAsia="黑体" w:cs="黑体"/>
          <w:kern w:val="0"/>
          <w:sz w:val="28"/>
          <w:szCs w:val="28"/>
          <w:lang w:val="en-US" w:eastAsia="zh-CN"/>
        </w:rPr>
        <w:t>4</w:t>
      </w:r>
      <w:r>
        <w:rPr>
          <w:rFonts w:hint="eastAsia" w:ascii="黑体" w:hAnsi="黑体" w:eastAsia="黑体" w:cs="黑体"/>
          <w:kern w:val="0"/>
          <w:sz w:val="28"/>
          <w:szCs w:val="28"/>
        </w:rPr>
        <w:t>：</w:t>
      </w:r>
    </w:p>
    <w:p w14:paraId="04D76F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/>
        <w:jc w:val="center"/>
        <w:textAlignment w:val="auto"/>
        <w:rPr>
          <w:rFonts w:ascii="仿宋_GB2312" w:eastAsia="仿宋_GB2312" w:hAnsiTheme="minorEastAsia"/>
          <w:b/>
          <w:sz w:val="36"/>
          <w:szCs w:val="36"/>
        </w:rPr>
      </w:pPr>
      <w:r>
        <w:rPr>
          <w:rFonts w:hint="eastAsia" w:ascii="仿宋_GB2312" w:eastAsia="仿宋_GB2312" w:hAnsiTheme="minorEastAsia"/>
          <w:b/>
          <w:sz w:val="36"/>
          <w:szCs w:val="36"/>
        </w:rPr>
        <w:t>浙江工商大学教育基金会项目志愿者评价调查表</w:t>
      </w:r>
    </w:p>
    <w:tbl>
      <w:tblPr>
        <w:tblStyle w:val="12"/>
        <w:tblW w:w="774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2"/>
        <w:gridCol w:w="1570"/>
        <w:gridCol w:w="567"/>
        <w:gridCol w:w="851"/>
        <w:gridCol w:w="425"/>
        <w:gridCol w:w="851"/>
        <w:gridCol w:w="1336"/>
        <w:gridCol w:w="6"/>
      </w:tblGrid>
      <w:tr w14:paraId="548018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720" w:hRule="atLeast"/>
          <w:jc w:val="center"/>
        </w:trPr>
        <w:tc>
          <w:tcPr>
            <w:tcW w:w="7742" w:type="dxa"/>
            <w:gridSpan w:val="7"/>
            <w:vAlign w:val="center"/>
          </w:tcPr>
          <w:p w14:paraId="31FDD73F">
            <w:pPr>
              <w:widowControl/>
              <w:spacing w:line="360" w:lineRule="exact"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b/>
                <w:bCs/>
                <w:color w:val="000000"/>
                <w:kern w:val="0"/>
                <w:szCs w:val="21"/>
              </w:rPr>
              <w:t xml:space="preserve">项目名称：                           调查时间:  </w:t>
            </w:r>
            <w:r>
              <w:rPr>
                <w:rFonts w:hint="eastAsia" w:ascii="仿宋_GB2312" w:eastAsia="仿宋_GB2312" w:cs="宋体" w:hAnsiTheme="minorEastAsia"/>
                <w:b/>
                <w:bCs/>
                <w:color w:val="000000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 w:cs="宋体" w:hAnsiTheme="minorEastAsia"/>
                <w:b/>
                <w:bCs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 xml:space="preserve"> 年  </w:t>
            </w: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 xml:space="preserve">月 </w:t>
            </w: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 xml:space="preserve"> 日</w:t>
            </w:r>
          </w:p>
        </w:tc>
      </w:tr>
      <w:tr w14:paraId="10DB0A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7EA56"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评价质量</w:t>
            </w:r>
          </w:p>
        </w:tc>
        <w:tc>
          <w:tcPr>
            <w:tcW w:w="15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35B35A"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好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46CDE7"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较好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541936"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一般</w:t>
            </w:r>
          </w:p>
        </w:tc>
        <w:tc>
          <w:tcPr>
            <w:tcW w:w="13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E3C6A5">
            <w:pPr>
              <w:widowControl/>
              <w:jc w:val="center"/>
              <w:rPr>
                <w:rFonts w:ascii="仿宋_GB2312" w:eastAsia="仿宋_GB2312" w:cs="宋体" w:hAnsiTheme="minorEastAsia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差</w:t>
            </w:r>
          </w:p>
        </w:tc>
      </w:tr>
      <w:tr w14:paraId="2F9402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A595A"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综合评价</w:t>
            </w:r>
          </w:p>
        </w:tc>
        <w:tc>
          <w:tcPr>
            <w:tcW w:w="15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6C4FF3"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0929D4"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BA6C73"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3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204C32">
            <w:pPr>
              <w:widowControl/>
              <w:jc w:val="left"/>
              <w:rPr>
                <w:rFonts w:ascii="仿宋_GB2312" w:eastAsia="仿宋_GB2312" w:cs="宋体" w:hAnsiTheme="minorEastAsia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</w:tr>
      <w:tr w14:paraId="04AA04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3" w:hRule="atLeast"/>
          <w:jc w:val="center"/>
        </w:trPr>
        <w:tc>
          <w:tcPr>
            <w:tcW w:w="2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F6BE2"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意见建议</w:t>
            </w:r>
          </w:p>
        </w:tc>
        <w:tc>
          <w:tcPr>
            <w:tcW w:w="560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8690A8"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</w:p>
          <w:p w14:paraId="048DE401"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</w:p>
          <w:p w14:paraId="627BD96F"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</w:p>
          <w:p w14:paraId="3DAE45D2"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</w:p>
          <w:p w14:paraId="187FDADD"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</w:p>
          <w:p w14:paraId="1F6F870F">
            <w:pPr>
              <w:widowControl/>
              <w:jc w:val="left"/>
              <w:rPr>
                <w:rFonts w:hint="default" w:ascii="仿宋_GB2312" w:eastAsia="仿宋_GB2312" w:cs="宋体" w:hAnsi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  <w:lang w:val="en-US" w:eastAsia="zh-CN"/>
              </w:rPr>
              <w:t>至少1人</w:t>
            </w:r>
          </w:p>
          <w:p w14:paraId="7EF93BCE"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</w:p>
          <w:p w14:paraId="1763EFC2"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</w:p>
          <w:p w14:paraId="707F7F6D"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</w:p>
          <w:p w14:paraId="75EB347C"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</w:p>
        </w:tc>
      </w:tr>
      <w:tr w14:paraId="6D5F83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6B19B">
            <w:pPr>
              <w:widowControl/>
              <w:jc w:val="center"/>
              <w:rPr>
                <w:rFonts w:ascii="仿宋_GB2312" w:eastAsia="仿宋_GB2312" w:cs="宋体" w:hAnsiTheme="minorEastAsia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szCs w:val="21"/>
              </w:rPr>
              <w:t>志愿者签名</w:t>
            </w:r>
          </w:p>
        </w:tc>
        <w:tc>
          <w:tcPr>
            <w:tcW w:w="21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AE35D">
            <w:pPr>
              <w:widowControl/>
              <w:jc w:val="left"/>
              <w:rPr>
                <w:rFonts w:ascii="仿宋_GB2312" w:eastAsia="仿宋_GB2312" w:cs="宋体" w:hAnsiTheme="minorEastAsia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F99A1">
            <w:pPr>
              <w:widowControl/>
              <w:jc w:val="center"/>
              <w:rPr>
                <w:rFonts w:ascii="仿宋_GB2312" w:eastAsia="仿宋_GB2312" w:cs="宋体" w:hAnsiTheme="minorEastAsia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szCs w:val="21"/>
              </w:rPr>
              <w:t>联系电话</w:t>
            </w:r>
          </w:p>
        </w:tc>
        <w:tc>
          <w:tcPr>
            <w:tcW w:w="21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C1DFA">
            <w:pPr>
              <w:widowControl/>
              <w:jc w:val="left"/>
              <w:rPr>
                <w:rFonts w:ascii="仿宋_GB2312" w:eastAsia="仿宋_GB2312" w:cs="宋体" w:hAnsiTheme="minorEastAsia"/>
                <w:szCs w:val="21"/>
              </w:rPr>
            </w:pPr>
          </w:p>
        </w:tc>
      </w:tr>
    </w:tbl>
    <w:p w14:paraId="2F7A81A2">
      <w:pPr>
        <w:rPr>
          <w:rFonts w:hint="default" w:asciiTheme="minorEastAsia" w:hAnsiTheme="minorEastAsia"/>
          <w:b/>
          <w:bCs/>
          <w:szCs w:val="21"/>
          <w:lang w:val="en-US" w:eastAsia="zh-CN"/>
        </w:rPr>
      </w:pPr>
      <w:r>
        <w:rPr>
          <w:rFonts w:hint="eastAsia" w:asciiTheme="minorEastAsia" w:hAnsiTheme="minorEastAsia"/>
          <w:b/>
          <w:bCs/>
          <w:szCs w:val="21"/>
          <w:lang w:val="en-US" w:eastAsia="zh-CN"/>
        </w:rPr>
        <w:t>说明：请至少</w:t>
      </w:r>
      <w:r>
        <w:rPr>
          <w:rFonts w:hint="eastAsia" w:ascii="仿宋_GB2312" w:eastAsia="仿宋_GB2312" w:hAnsiTheme="minorEastAsia"/>
          <w:b/>
          <w:bCs/>
          <w:szCs w:val="21"/>
          <w:lang w:val="en-US" w:eastAsia="zh-CN"/>
        </w:rPr>
        <w:t>邀请</w:t>
      </w:r>
      <w:r>
        <w:rPr>
          <w:rFonts w:hint="eastAsia" w:asciiTheme="minorEastAsia" w:hAnsiTheme="minorEastAsia"/>
          <w:b/>
          <w:bCs/>
          <w:szCs w:val="21"/>
          <w:lang w:val="en-US" w:eastAsia="zh-CN"/>
        </w:rPr>
        <w:t>1名志愿者（教师、学生）参与评价。</w:t>
      </w:r>
    </w:p>
    <w:p w14:paraId="123B2F0F">
      <w:pPr>
        <w:ind w:firstLine="315" w:firstLineChars="150"/>
        <w:rPr>
          <w:rFonts w:ascii="仿宋_GB2312" w:eastAsia="仿宋_GB2312" w:hAnsiTheme="minorEastAsia"/>
          <w:szCs w:val="21"/>
        </w:rPr>
        <w:sectPr>
          <w:pgSz w:w="11906" w:h="16838"/>
          <w:pgMar w:top="1440" w:right="1274" w:bottom="1440" w:left="1560" w:header="851" w:footer="992" w:gutter="0"/>
          <w:cols w:space="425" w:num="1"/>
          <w:docGrid w:type="lines" w:linePitch="312" w:charSpace="0"/>
        </w:sectPr>
      </w:pPr>
    </w:p>
    <w:p w14:paraId="7CBE9BED">
      <w:pP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附件5：奖教奖学等评选通知</w:t>
      </w:r>
    </w:p>
    <w:p w14:paraId="566B5469">
      <w:pP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（视情况而补充）</w:t>
      </w:r>
    </w:p>
    <w:p w14:paraId="1E6B33C9">
      <w:pPr>
        <w:rPr>
          <w:rFonts w:hint="eastAsia" w:ascii="仿宋_GB2312" w:eastAsia="仿宋_GB2312" w:hAnsiTheme="minorEastAsia"/>
          <w:sz w:val="32"/>
          <w:szCs w:val="32"/>
          <w:lang w:val="en-US" w:eastAsia="zh-CN"/>
        </w:rPr>
      </w:pPr>
    </w:p>
    <w:p w14:paraId="6549BC61">
      <w:pP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附件6：新闻报道（附相关报道截图或网页链接）</w:t>
      </w:r>
    </w:p>
    <w:p w14:paraId="39E97DD6">
      <w:pP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（视情况而补充）</w:t>
      </w:r>
    </w:p>
    <w:p w14:paraId="5489171C">
      <w:pPr>
        <w:rPr>
          <w:rFonts w:hint="default" w:ascii="仿宋_GB2312" w:eastAsia="仿宋_GB2312" w:hAnsiTheme="minorEastAsia"/>
          <w:sz w:val="28"/>
          <w:szCs w:val="28"/>
          <w:lang w:val="en-US" w:eastAsia="zh-CN"/>
        </w:rPr>
      </w:pPr>
    </w:p>
    <w:sectPr>
      <w:pgSz w:w="11906" w:h="16838"/>
      <w:pgMar w:top="1440" w:right="1274" w:bottom="1440" w:left="15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9139F4">
    <w:pPr>
      <w:pStyle w:val="8"/>
      <w:pBdr>
        <w:bottom w:val="none" w:color="auto" w:sz="0" w:space="1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I1YjhjOTUzYjYzYTQwODZiZDk5ZTFjMjc0ZTZjOWIifQ=="/>
  </w:docVars>
  <w:rsids>
    <w:rsidRoot w:val="00061D2A"/>
    <w:rsid w:val="0002697A"/>
    <w:rsid w:val="000316B4"/>
    <w:rsid w:val="0003218B"/>
    <w:rsid w:val="0004239E"/>
    <w:rsid w:val="00045DF4"/>
    <w:rsid w:val="00047743"/>
    <w:rsid w:val="00050FE8"/>
    <w:rsid w:val="00061D2A"/>
    <w:rsid w:val="00062C29"/>
    <w:rsid w:val="000673D5"/>
    <w:rsid w:val="00071392"/>
    <w:rsid w:val="000717B9"/>
    <w:rsid w:val="00072F24"/>
    <w:rsid w:val="000A217E"/>
    <w:rsid w:val="000A2A3B"/>
    <w:rsid w:val="000A6EC1"/>
    <w:rsid w:val="000B4C69"/>
    <w:rsid w:val="000B55E5"/>
    <w:rsid w:val="000D07C1"/>
    <w:rsid w:val="000D28C9"/>
    <w:rsid w:val="000D5EC9"/>
    <w:rsid w:val="000D7929"/>
    <w:rsid w:val="000E3BD4"/>
    <w:rsid w:val="000F5555"/>
    <w:rsid w:val="000F6C29"/>
    <w:rsid w:val="00106B5B"/>
    <w:rsid w:val="00110DD8"/>
    <w:rsid w:val="00116F72"/>
    <w:rsid w:val="001214CE"/>
    <w:rsid w:val="00127C78"/>
    <w:rsid w:val="00142922"/>
    <w:rsid w:val="001468ED"/>
    <w:rsid w:val="001523F9"/>
    <w:rsid w:val="0017641A"/>
    <w:rsid w:val="00182711"/>
    <w:rsid w:val="00185DDD"/>
    <w:rsid w:val="001903EA"/>
    <w:rsid w:val="001B7420"/>
    <w:rsid w:val="001D04AC"/>
    <w:rsid w:val="001D11BD"/>
    <w:rsid w:val="001D32EE"/>
    <w:rsid w:val="001D54A9"/>
    <w:rsid w:val="001E04F9"/>
    <w:rsid w:val="001E5B4B"/>
    <w:rsid w:val="00205C1E"/>
    <w:rsid w:val="002136FD"/>
    <w:rsid w:val="00224A11"/>
    <w:rsid w:val="00232325"/>
    <w:rsid w:val="00232E50"/>
    <w:rsid w:val="00236ADB"/>
    <w:rsid w:val="002531E7"/>
    <w:rsid w:val="002533F8"/>
    <w:rsid w:val="00262979"/>
    <w:rsid w:val="00263763"/>
    <w:rsid w:val="00266931"/>
    <w:rsid w:val="00287C45"/>
    <w:rsid w:val="002B5C9F"/>
    <w:rsid w:val="002C2A82"/>
    <w:rsid w:val="002D0CD0"/>
    <w:rsid w:val="002D6B7C"/>
    <w:rsid w:val="002E5F34"/>
    <w:rsid w:val="002F39D2"/>
    <w:rsid w:val="002F5C9A"/>
    <w:rsid w:val="002F7A2D"/>
    <w:rsid w:val="0030186A"/>
    <w:rsid w:val="0032118D"/>
    <w:rsid w:val="00325ED9"/>
    <w:rsid w:val="00332102"/>
    <w:rsid w:val="00341067"/>
    <w:rsid w:val="0034374E"/>
    <w:rsid w:val="00360006"/>
    <w:rsid w:val="00361B47"/>
    <w:rsid w:val="00376194"/>
    <w:rsid w:val="003816E2"/>
    <w:rsid w:val="003A3E57"/>
    <w:rsid w:val="003A49F9"/>
    <w:rsid w:val="003D2D4E"/>
    <w:rsid w:val="003D6147"/>
    <w:rsid w:val="003F421C"/>
    <w:rsid w:val="00417DB1"/>
    <w:rsid w:val="004350E1"/>
    <w:rsid w:val="00436052"/>
    <w:rsid w:val="00443D09"/>
    <w:rsid w:val="00447742"/>
    <w:rsid w:val="004500A2"/>
    <w:rsid w:val="00455F1D"/>
    <w:rsid w:val="00457BFC"/>
    <w:rsid w:val="004771A3"/>
    <w:rsid w:val="004869F1"/>
    <w:rsid w:val="0049168F"/>
    <w:rsid w:val="004A4533"/>
    <w:rsid w:val="004B5384"/>
    <w:rsid w:val="004B6955"/>
    <w:rsid w:val="004C56E5"/>
    <w:rsid w:val="004C7299"/>
    <w:rsid w:val="004D00C4"/>
    <w:rsid w:val="004E1138"/>
    <w:rsid w:val="004E4BA2"/>
    <w:rsid w:val="004E4EC7"/>
    <w:rsid w:val="004F676B"/>
    <w:rsid w:val="00521921"/>
    <w:rsid w:val="005221BD"/>
    <w:rsid w:val="00525D78"/>
    <w:rsid w:val="005343F6"/>
    <w:rsid w:val="005345B1"/>
    <w:rsid w:val="005348F6"/>
    <w:rsid w:val="005403F9"/>
    <w:rsid w:val="005452C8"/>
    <w:rsid w:val="0054682E"/>
    <w:rsid w:val="00547D66"/>
    <w:rsid w:val="00560582"/>
    <w:rsid w:val="00567880"/>
    <w:rsid w:val="005756A5"/>
    <w:rsid w:val="00584E07"/>
    <w:rsid w:val="0058605C"/>
    <w:rsid w:val="005A4E48"/>
    <w:rsid w:val="005D1BB9"/>
    <w:rsid w:val="005D78CD"/>
    <w:rsid w:val="005E3592"/>
    <w:rsid w:val="005F29D1"/>
    <w:rsid w:val="005F4788"/>
    <w:rsid w:val="00603967"/>
    <w:rsid w:val="006055E9"/>
    <w:rsid w:val="00607EE9"/>
    <w:rsid w:val="006156BB"/>
    <w:rsid w:val="00644A74"/>
    <w:rsid w:val="00650B5E"/>
    <w:rsid w:val="006518C6"/>
    <w:rsid w:val="006618AB"/>
    <w:rsid w:val="0066214C"/>
    <w:rsid w:val="0066737E"/>
    <w:rsid w:val="006740C3"/>
    <w:rsid w:val="00683E43"/>
    <w:rsid w:val="006860A0"/>
    <w:rsid w:val="00687160"/>
    <w:rsid w:val="006B0823"/>
    <w:rsid w:val="006B25F5"/>
    <w:rsid w:val="006D5050"/>
    <w:rsid w:val="006D5E54"/>
    <w:rsid w:val="006F7EAA"/>
    <w:rsid w:val="00702334"/>
    <w:rsid w:val="007145DB"/>
    <w:rsid w:val="00715FF4"/>
    <w:rsid w:val="00716F2D"/>
    <w:rsid w:val="00727C06"/>
    <w:rsid w:val="00734932"/>
    <w:rsid w:val="00736B25"/>
    <w:rsid w:val="0074134F"/>
    <w:rsid w:val="007642CB"/>
    <w:rsid w:val="00772EA6"/>
    <w:rsid w:val="00773413"/>
    <w:rsid w:val="00781958"/>
    <w:rsid w:val="00790396"/>
    <w:rsid w:val="00792B11"/>
    <w:rsid w:val="0079366D"/>
    <w:rsid w:val="007A23D5"/>
    <w:rsid w:val="007A2BF2"/>
    <w:rsid w:val="007A5457"/>
    <w:rsid w:val="007C443F"/>
    <w:rsid w:val="007C4499"/>
    <w:rsid w:val="007C5DE3"/>
    <w:rsid w:val="007D1595"/>
    <w:rsid w:val="007F2127"/>
    <w:rsid w:val="007F77FD"/>
    <w:rsid w:val="0081012B"/>
    <w:rsid w:val="0081097A"/>
    <w:rsid w:val="008225C1"/>
    <w:rsid w:val="00825437"/>
    <w:rsid w:val="008348E6"/>
    <w:rsid w:val="00854FAF"/>
    <w:rsid w:val="00867A39"/>
    <w:rsid w:val="00867DCD"/>
    <w:rsid w:val="00871A9E"/>
    <w:rsid w:val="00880BD0"/>
    <w:rsid w:val="0088148F"/>
    <w:rsid w:val="00882290"/>
    <w:rsid w:val="00887984"/>
    <w:rsid w:val="00890F1E"/>
    <w:rsid w:val="00892299"/>
    <w:rsid w:val="0089679C"/>
    <w:rsid w:val="008E2F05"/>
    <w:rsid w:val="008E488D"/>
    <w:rsid w:val="008F09DC"/>
    <w:rsid w:val="00912212"/>
    <w:rsid w:val="00912617"/>
    <w:rsid w:val="009159A4"/>
    <w:rsid w:val="00917483"/>
    <w:rsid w:val="00917A42"/>
    <w:rsid w:val="0094360E"/>
    <w:rsid w:val="00960927"/>
    <w:rsid w:val="00960F8F"/>
    <w:rsid w:val="00964F2D"/>
    <w:rsid w:val="00976362"/>
    <w:rsid w:val="0097793C"/>
    <w:rsid w:val="00982B82"/>
    <w:rsid w:val="00986909"/>
    <w:rsid w:val="009874F6"/>
    <w:rsid w:val="00994789"/>
    <w:rsid w:val="00994E76"/>
    <w:rsid w:val="009B5CC5"/>
    <w:rsid w:val="009B6094"/>
    <w:rsid w:val="009C08EF"/>
    <w:rsid w:val="009C2BE6"/>
    <w:rsid w:val="009C4B31"/>
    <w:rsid w:val="009E257A"/>
    <w:rsid w:val="009E4A9C"/>
    <w:rsid w:val="009F41A5"/>
    <w:rsid w:val="009F68D0"/>
    <w:rsid w:val="00A17980"/>
    <w:rsid w:val="00A21D26"/>
    <w:rsid w:val="00A22937"/>
    <w:rsid w:val="00A4721C"/>
    <w:rsid w:val="00A55577"/>
    <w:rsid w:val="00A70A4C"/>
    <w:rsid w:val="00A76455"/>
    <w:rsid w:val="00A7694D"/>
    <w:rsid w:val="00A916EE"/>
    <w:rsid w:val="00A91903"/>
    <w:rsid w:val="00A97C8E"/>
    <w:rsid w:val="00A97D2B"/>
    <w:rsid w:val="00AA6715"/>
    <w:rsid w:val="00AA6A51"/>
    <w:rsid w:val="00AA7FAC"/>
    <w:rsid w:val="00AB6D2F"/>
    <w:rsid w:val="00AB6F3F"/>
    <w:rsid w:val="00B05946"/>
    <w:rsid w:val="00B1109B"/>
    <w:rsid w:val="00B1698F"/>
    <w:rsid w:val="00B174A7"/>
    <w:rsid w:val="00B268C3"/>
    <w:rsid w:val="00B37092"/>
    <w:rsid w:val="00B410A6"/>
    <w:rsid w:val="00B418DE"/>
    <w:rsid w:val="00B4375E"/>
    <w:rsid w:val="00B5212F"/>
    <w:rsid w:val="00B60455"/>
    <w:rsid w:val="00B64A35"/>
    <w:rsid w:val="00B7044A"/>
    <w:rsid w:val="00B72158"/>
    <w:rsid w:val="00B835ED"/>
    <w:rsid w:val="00B9440B"/>
    <w:rsid w:val="00BA063C"/>
    <w:rsid w:val="00BA17AF"/>
    <w:rsid w:val="00BA786A"/>
    <w:rsid w:val="00BA792C"/>
    <w:rsid w:val="00BB0D2B"/>
    <w:rsid w:val="00BB2506"/>
    <w:rsid w:val="00BB4900"/>
    <w:rsid w:val="00BC348E"/>
    <w:rsid w:val="00BC65C9"/>
    <w:rsid w:val="00BC7F46"/>
    <w:rsid w:val="00BD6742"/>
    <w:rsid w:val="00BE1BFC"/>
    <w:rsid w:val="00BE71A9"/>
    <w:rsid w:val="00BF1B31"/>
    <w:rsid w:val="00C07180"/>
    <w:rsid w:val="00C10986"/>
    <w:rsid w:val="00C1555B"/>
    <w:rsid w:val="00C349FD"/>
    <w:rsid w:val="00C35307"/>
    <w:rsid w:val="00C45CE1"/>
    <w:rsid w:val="00C5084F"/>
    <w:rsid w:val="00C51C91"/>
    <w:rsid w:val="00C54CA0"/>
    <w:rsid w:val="00C6005A"/>
    <w:rsid w:val="00C66928"/>
    <w:rsid w:val="00C7054F"/>
    <w:rsid w:val="00C822F8"/>
    <w:rsid w:val="00C91867"/>
    <w:rsid w:val="00CB628F"/>
    <w:rsid w:val="00CC5660"/>
    <w:rsid w:val="00CD2AE5"/>
    <w:rsid w:val="00CE522C"/>
    <w:rsid w:val="00CF4FA9"/>
    <w:rsid w:val="00D04D33"/>
    <w:rsid w:val="00D118AC"/>
    <w:rsid w:val="00D12FDB"/>
    <w:rsid w:val="00D3418A"/>
    <w:rsid w:val="00D50379"/>
    <w:rsid w:val="00D523FA"/>
    <w:rsid w:val="00D62D76"/>
    <w:rsid w:val="00D64B6D"/>
    <w:rsid w:val="00D80881"/>
    <w:rsid w:val="00D9024F"/>
    <w:rsid w:val="00D90AE4"/>
    <w:rsid w:val="00D95145"/>
    <w:rsid w:val="00DB2072"/>
    <w:rsid w:val="00DB7455"/>
    <w:rsid w:val="00DC15F1"/>
    <w:rsid w:val="00DE21FD"/>
    <w:rsid w:val="00DF2B7E"/>
    <w:rsid w:val="00DF3FBE"/>
    <w:rsid w:val="00DF4911"/>
    <w:rsid w:val="00E02FD5"/>
    <w:rsid w:val="00E0566B"/>
    <w:rsid w:val="00E27C97"/>
    <w:rsid w:val="00E34630"/>
    <w:rsid w:val="00E34F1B"/>
    <w:rsid w:val="00E422A3"/>
    <w:rsid w:val="00E5359D"/>
    <w:rsid w:val="00E54F69"/>
    <w:rsid w:val="00E640A8"/>
    <w:rsid w:val="00E708EC"/>
    <w:rsid w:val="00E7102C"/>
    <w:rsid w:val="00E716A4"/>
    <w:rsid w:val="00E760E0"/>
    <w:rsid w:val="00E845E8"/>
    <w:rsid w:val="00E85E7F"/>
    <w:rsid w:val="00E9305D"/>
    <w:rsid w:val="00E93BBF"/>
    <w:rsid w:val="00EA6CAE"/>
    <w:rsid w:val="00EB1594"/>
    <w:rsid w:val="00EB48F1"/>
    <w:rsid w:val="00EB6485"/>
    <w:rsid w:val="00ED53ED"/>
    <w:rsid w:val="00EF1D67"/>
    <w:rsid w:val="00EF5CF3"/>
    <w:rsid w:val="00F230F9"/>
    <w:rsid w:val="00F342D3"/>
    <w:rsid w:val="00F37EEE"/>
    <w:rsid w:val="00F47BAD"/>
    <w:rsid w:val="00F61347"/>
    <w:rsid w:val="00F6418E"/>
    <w:rsid w:val="00F911C7"/>
    <w:rsid w:val="00F97403"/>
    <w:rsid w:val="00FA26CA"/>
    <w:rsid w:val="00FA5280"/>
    <w:rsid w:val="00FB1B1B"/>
    <w:rsid w:val="00FB5E15"/>
    <w:rsid w:val="00FC7B08"/>
    <w:rsid w:val="00FD225E"/>
    <w:rsid w:val="00FD331D"/>
    <w:rsid w:val="0CF3650F"/>
    <w:rsid w:val="1239002D"/>
    <w:rsid w:val="2F6A5E01"/>
    <w:rsid w:val="308B45A1"/>
    <w:rsid w:val="35A5028F"/>
    <w:rsid w:val="3627439D"/>
    <w:rsid w:val="371847EA"/>
    <w:rsid w:val="37285AE5"/>
    <w:rsid w:val="3E4E5EFE"/>
    <w:rsid w:val="439020C9"/>
    <w:rsid w:val="4EE86C83"/>
    <w:rsid w:val="5527238A"/>
    <w:rsid w:val="680A6A1E"/>
    <w:rsid w:val="68E87569"/>
    <w:rsid w:val="6E487324"/>
    <w:rsid w:val="715647CA"/>
    <w:rsid w:val="79283A1E"/>
    <w:rsid w:val="7A2C13E9"/>
    <w:rsid w:val="BFF7B8E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semiHidden="0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qFormat="1" w:uiPriority="99" w:semiHidden="0" w:name="annotation reference"/>
    <w:lsdException w:uiPriority="99" w:name="line number"/>
    <w:lsdException w:uiPriority="99" w:name="page number"/>
    <w:lsdException w:qFormat="1" w:uiPriority="99" w:semiHidden="0" w:name="endnote reference"/>
    <w:lsdException w:qFormat="1" w:uiPriority="99" w:semiHidden="0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20"/>
    <w:unhideWhenUsed/>
    <w:qFormat/>
    <w:uiPriority w:val="9"/>
    <w:pPr>
      <w:keepNext/>
      <w:keepLines/>
      <w:spacing w:beforeLines="100" w:after="60" w:line="400" w:lineRule="exact"/>
      <w:outlineLvl w:val="1"/>
    </w:pPr>
    <w:rPr>
      <w:rFonts w:ascii="Cambria" w:hAnsi="Cambria" w:eastAsia="宋体" w:cs="Times New Roman"/>
      <w:b/>
      <w:bCs/>
      <w:sz w:val="28"/>
      <w:szCs w:val="32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8"/>
    <w:unhideWhenUsed/>
    <w:qFormat/>
    <w:uiPriority w:val="99"/>
    <w:pPr>
      <w:jc w:val="left"/>
    </w:pPr>
  </w:style>
  <w:style w:type="paragraph" w:styleId="4">
    <w:name w:val="Plain Text"/>
    <w:basedOn w:val="1"/>
    <w:link w:val="21"/>
    <w:unhideWhenUsed/>
    <w:qFormat/>
    <w:uiPriority w:val="99"/>
    <w:pPr>
      <w:jc w:val="left"/>
    </w:pPr>
    <w:rPr>
      <w:rFonts w:ascii="Calibri" w:hAnsi="Courier New" w:eastAsia="宋体" w:cs="Courier New"/>
      <w:szCs w:val="21"/>
    </w:rPr>
  </w:style>
  <w:style w:type="paragraph" w:styleId="5">
    <w:name w:val="endnote text"/>
    <w:basedOn w:val="1"/>
    <w:link w:val="30"/>
    <w:unhideWhenUsed/>
    <w:qFormat/>
    <w:uiPriority w:val="99"/>
    <w:pPr>
      <w:snapToGrid w:val="0"/>
      <w:jc w:val="left"/>
    </w:pPr>
  </w:style>
  <w:style w:type="paragraph" w:styleId="6">
    <w:name w:val="Balloon Text"/>
    <w:basedOn w:val="1"/>
    <w:link w:val="24"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footnote text"/>
    <w:basedOn w:val="1"/>
    <w:link w:val="22"/>
    <w:unhideWhenUsed/>
    <w:qFormat/>
    <w:uiPriority w:val="99"/>
    <w:pPr>
      <w:snapToGrid w:val="0"/>
      <w:spacing w:line="400" w:lineRule="exact"/>
      <w:jc w:val="left"/>
    </w:pPr>
    <w:rPr>
      <w:rFonts w:ascii="Calibri" w:hAnsi="Calibri" w:eastAsia="宋体" w:cs="Times New Roman"/>
      <w:sz w:val="18"/>
      <w:szCs w:val="18"/>
    </w:rPr>
  </w:style>
  <w:style w:type="paragraph" w:styleId="10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  <w:szCs w:val="24"/>
    </w:rPr>
  </w:style>
  <w:style w:type="paragraph" w:styleId="11">
    <w:name w:val="annotation subject"/>
    <w:basedOn w:val="3"/>
    <w:next w:val="3"/>
    <w:link w:val="29"/>
    <w:unhideWhenUsed/>
    <w:qFormat/>
    <w:uiPriority w:val="99"/>
    <w:rPr>
      <w:b/>
      <w:bCs/>
    </w:rPr>
  </w:style>
  <w:style w:type="table" w:styleId="13">
    <w:name w:val="Table Grid"/>
    <w:basedOn w:val="12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endnote reference"/>
    <w:basedOn w:val="14"/>
    <w:unhideWhenUsed/>
    <w:qFormat/>
    <w:uiPriority w:val="99"/>
    <w:rPr>
      <w:vertAlign w:val="superscript"/>
    </w:rPr>
  </w:style>
  <w:style w:type="character" w:styleId="16">
    <w:name w:val="annotation reference"/>
    <w:basedOn w:val="14"/>
    <w:unhideWhenUsed/>
    <w:qFormat/>
    <w:uiPriority w:val="99"/>
    <w:rPr>
      <w:sz w:val="21"/>
      <w:szCs w:val="21"/>
    </w:rPr>
  </w:style>
  <w:style w:type="character" w:styleId="17">
    <w:name w:val="footnote reference"/>
    <w:unhideWhenUsed/>
    <w:qFormat/>
    <w:uiPriority w:val="99"/>
    <w:rPr>
      <w:vertAlign w:val="superscript"/>
    </w:rPr>
  </w:style>
  <w:style w:type="character" w:customStyle="1" w:styleId="18">
    <w:name w:val="页眉 Char"/>
    <w:basedOn w:val="14"/>
    <w:link w:val="8"/>
    <w:qFormat/>
    <w:uiPriority w:val="99"/>
    <w:rPr>
      <w:sz w:val="18"/>
      <w:szCs w:val="18"/>
    </w:rPr>
  </w:style>
  <w:style w:type="character" w:customStyle="1" w:styleId="19">
    <w:name w:val="页脚 Char"/>
    <w:basedOn w:val="14"/>
    <w:link w:val="7"/>
    <w:qFormat/>
    <w:uiPriority w:val="99"/>
    <w:rPr>
      <w:sz w:val="18"/>
      <w:szCs w:val="18"/>
    </w:rPr>
  </w:style>
  <w:style w:type="character" w:customStyle="1" w:styleId="20">
    <w:name w:val="标题 2 Char"/>
    <w:basedOn w:val="14"/>
    <w:link w:val="2"/>
    <w:qFormat/>
    <w:uiPriority w:val="9"/>
    <w:rPr>
      <w:rFonts w:ascii="Cambria" w:hAnsi="Cambria" w:eastAsia="宋体" w:cs="Times New Roman"/>
      <w:b/>
      <w:bCs/>
      <w:sz w:val="28"/>
      <w:szCs w:val="32"/>
    </w:rPr>
  </w:style>
  <w:style w:type="character" w:customStyle="1" w:styleId="21">
    <w:name w:val="纯文本 Char"/>
    <w:basedOn w:val="14"/>
    <w:link w:val="4"/>
    <w:qFormat/>
    <w:uiPriority w:val="99"/>
    <w:rPr>
      <w:rFonts w:ascii="Calibri" w:hAnsi="Courier New" w:eastAsia="宋体" w:cs="Courier New"/>
      <w:szCs w:val="21"/>
    </w:rPr>
  </w:style>
  <w:style w:type="character" w:customStyle="1" w:styleId="22">
    <w:name w:val="脚注文本 Char"/>
    <w:basedOn w:val="14"/>
    <w:link w:val="9"/>
    <w:semiHidden/>
    <w:qFormat/>
    <w:uiPriority w:val="99"/>
    <w:rPr>
      <w:rFonts w:ascii="Calibri" w:hAnsi="Calibri" w:eastAsia="宋体" w:cs="Times New Roman"/>
      <w:sz w:val="18"/>
      <w:szCs w:val="18"/>
    </w:rPr>
  </w:style>
  <w:style w:type="paragraph" w:styleId="23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</w:rPr>
  </w:style>
  <w:style w:type="character" w:customStyle="1" w:styleId="24">
    <w:name w:val="批注框文本 Char"/>
    <w:basedOn w:val="14"/>
    <w:link w:val="6"/>
    <w:semiHidden/>
    <w:qFormat/>
    <w:uiPriority w:val="99"/>
    <w:rPr>
      <w:sz w:val="18"/>
      <w:szCs w:val="18"/>
    </w:rPr>
  </w:style>
  <w:style w:type="paragraph" w:customStyle="1" w:styleId="25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6">
    <w:name w:val="No Spacing"/>
    <w:link w:val="27"/>
    <w:qFormat/>
    <w:uiPriority w:val="1"/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character" w:customStyle="1" w:styleId="27">
    <w:name w:val="无间隔 Char"/>
    <w:basedOn w:val="14"/>
    <w:link w:val="26"/>
    <w:qFormat/>
    <w:uiPriority w:val="1"/>
    <w:rPr>
      <w:kern w:val="0"/>
      <w:sz w:val="22"/>
    </w:rPr>
  </w:style>
  <w:style w:type="character" w:customStyle="1" w:styleId="28">
    <w:name w:val="批注文字 Char"/>
    <w:basedOn w:val="14"/>
    <w:link w:val="3"/>
    <w:semiHidden/>
    <w:qFormat/>
    <w:uiPriority w:val="99"/>
  </w:style>
  <w:style w:type="character" w:customStyle="1" w:styleId="29">
    <w:name w:val="批注主题 Char"/>
    <w:basedOn w:val="28"/>
    <w:link w:val="11"/>
    <w:semiHidden/>
    <w:qFormat/>
    <w:uiPriority w:val="99"/>
    <w:rPr>
      <w:b/>
      <w:bCs/>
    </w:rPr>
  </w:style>
  <w:style w:type="character" w:customStyle="1" w:styleId="30">
    <w:name w:val="尾注文本 Char"/>
    <w:basedOn w:val="14"/>
    <w:link w:val="5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9</Pages>
  <Words>2202</Words>
  <Characters>2358</Characters>
  <Lines>17</Lines>
  <Paragraphs>5</Paragraphs>
  <TotalTime>7</TotalTime>
  <ScaleCrop>false</ScaleCrop>
  <LinksUpToDate>false</LinksUpToDate>
  <CharactersWithSpaces>2690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2017-11-08T09:53:00Z</dcterms:created>
  <dc:creator>ZJGS-010</dc:creator>
  <cp:lastModifiedBy>xyb</cp:lastModifiedBy>
  <cp:lastPrinted>2020-05-18T09:37:00Z</cp:lastPrinted>
  <dcterms:modified xsi:type="dcterms:W3CDTF">2025-12-19T03:26:33Z</dcterms:modified>
  <cp:revision>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1DE756B5C7EB4FC99CEAF4A1633EC1A7_13</vt:lpwstr>
  </property>
</Properties>
</file>